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6F4" w:rsidRPr="00E82291" w:rsidRDefault="00AD06F4">
      <w:pPr>
        <w:spacing w:line="600" w:lineRule="exact"/>
        <w:rPr>
          <w:rFonts w:ascii="Times New Roman" w:eastAsia="仿宋" w:hAnsi="Times New Roman"/>
          <w:b/>
          <w:sz w:val="32"/>
          <w:szCs w:val="32"/>
        </w:rPr>
      </w:pP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附件</w:t>
      </w: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2</w:t>
      </w: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：</w:t>
      </w:r>
    </w:p>
    <w:p w:rsidR="00AD06F4" w:rsidRPr="00A32A6E" w:rsidRDefault="00AD06F4" w:rsidP="00A32A6E">
      <w:pPr>
        <w:pStyle w:val="2"/>
        <w:spacing w:beforeLines="50" w:before="156" w:afterLines="50" w:after="156" w:line="600" w:lineRule="exact"/>
        <w:jc w:val="center"/>
        <w:rPr>
          <w:rFonts w:ascii="方正小标宋_GBK" w:eastAsia="方正小标宋_GBK" w:hAnsi="Times New Roman"/>
          <w:sz w:val="36"/>
          <w:szCs w:val="36"/>
        </w:rPr>
      </w:pPr>
      <w:r w:rsidRPr="00A32A6E">
        <w:rPr>
          <w:rFonts w:ascii="方正小标宋_GBK" w:eastAsia="方正小标宋_GBK" w:hAnsi="Times New Roman"/>
          <w:sz w:val="36"/>
          <w:szCs w:val="36"/>
        </w:rPr>
        <w:t>2024年长江师范学院硕士研究生导师资格申报表</w:t>
      </w:r>
    </w:p>
    <w:p w:rsidR="00AD06F4" w:rsidRPr="00E82291" w:rsidRDefault="00AD06F4">
      <w:pPr>
        <w:spacing w:line="400" w:lineRule="exact"/>
        <w:ind w:leftChars="2200" w:left="4620"/>
        <w:jc w:val="left"/>
        <w:rPr>
          <w:rFonts w:ascii="Times New Roman" w:eastAsia="仿宋" w:hAnsi="Times New Roman"/>
          <w:b/>
          <w:szCs w:val="21"/>
        </w:rPr>
      </w:pPr>
      <w:r w:rsidRPr="00E82291">
        <w:rPr>
          <w:rFonts w:ascii="Times New Roman" w:eastAsia="仿宋" w:hAnsi="Times New Roman"/>
          <w:b/>
          <w:szCs w:val="21"/>
        </w:rPr>
        <w:t>填表时间：</w:t>
      </w:r>
      <w:r w:rsidRPr="00E82291">
        <w:rPr>
          <w:rFonts w:ascii="Times New Roman" w:eastAsia="仿宋" w:hAnsi="Times New Roman"/>
          <w:b/>
          <w:szCs w:val="21"/>
        </w:rPr>
        <w:t xml:space="preserve">  </w:t>
      </w:r>
      <w:r w:rsidR="00C20F58">
        <w:rPr>
          <w:rFonts w:ascii="Times New Roman" w:eastAsia="仿宋" w:hAnsi="Times New Roman"/>
          <w:b/>
          <w:szCs w:val="21"/>
        </w:rPr>
        <w:t>2024</w:t>
      </w:r>
      <w:r w:rsidRPr="00E82291">
        <w:rPr>
          <w:rFonts w:ascii="Times New Roman" w:eastAsia="仿宋" w:hAnsi="Times New Roman"/>
          <w:b/>
          <w:szCs w:val="21"/>
        </w:rPr>
        <w:t>年</w:t>
      </w:r>
      <w:r w:rsidR="00C20F58">
        <w:rPr>
          <w:rFonts w:ascii="Times New Roman" w:eastAsia="仿宋" w:hAnsi="Times New Roman"/>
          <w:b/>
          <w:szCs w:val="21"/>
        </w:rPr>
        <w:t>9</w:t>
      </w:r>
      <w:r w:rsidRPr="00E82291">
        <w:rPr>
          <w:rFonts w:ascii="Times New Roman" w:eastAsia="仿宋" w:hAnsi="Times New Roman"/>
          <w:b/>
          <w:szCs w:val="21"/>
        </w:rPr>
        <w:t>月</w:t>
      </w:r>
      <w:r w:rsidR="00C20F58">
        <w:rPr>
          <w:rFonts w:ascii="Times New Roman" w:eastAsia="仿宋" w:hAnsi="Times New Roman"/>
          <w:b/>
          <w:szCs w:val="21"/>
        </w:rPr>
        <w:t>10</w:t>
      </w:r>
      <w:r w:rsidRPr="00E82291">
        <w:rPr>
          <w:rFonts w:ascii="Times New Roman" w:eastAsia="仿宋" w:hAnsi="Times New Roman"/>
          <w:b/>
          <w:szCs w:val="21"/>
        </w:rPr>
        <w:t>日</w:t>
      </w:r>
    </w:p>
    <w:tbl>
      <w:tblPr>
        <w:tblW w:w="976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864"/>
        <w:gridCol w:w="851"/>
        <w:gridCol w:w="696"/>
        <w:gridCol w:w="850"/>
        <w:gridCol w:w="12"/>
        <w:gridCol w:w="549"/>
        <w:gridCol w:w="715"/>
        <w:gridCol w:w="419"/>
        <w:gridCol w:w="1011"/>
        <w:gridCol w:w="1417"/>
        <w:gridCol w:w="1418"/>
      </w:tblGrid>
      <w:tr w:rsidR="00E82291" w:rsidRPr="00E82291" w:rsidTr="009C2AFE">
        <w:trPr>
          <w:trHeight w:val="425"/>
          <w:jc w:val="center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spacing w:before="60"/>
              <w:rPr>
                <w:rFonts w:ascii="Times New Roman" w:eastAsia="仿宋" w:hAnsi="Times New Roman"/>
                <w:b/>
                <w:sz w:val="18"/>
                <w:szCs w:val="18"/>
              </w:rPr>
            </w:pPr>
            <w:r w:rsidRPr="00E82291">
              <w:rPr>
                <w:rFonts w:ascii="Times New Roman" w:eastAsia="仿宋" w:hAnsi="Times New Roman"/>
                <w:b/>
                <w:szCs w:val="21"/>
              </w:rPr>
              <w:t>领域（方向）名称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5E0570">
            <w:pPr>
              <w:spacing w:before="60"/>
              <w:rPr>
                <w:rFonts w:ascii="Times New Roman" w:eastAsia="仿宋" w:hAnsi="Times New Roman"/>
                <w:b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/>
                <w:sz w:val="18"/>
                <w:szCs w:val="18"/>
              </w:rPr>
              <w:t>电子信息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姓名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5E057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李柳柏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性别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5E0570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出生</w:t>
            </w:r>
          </w:p>
          <w:p w:rsidR="00AD06F4" w:rsidRPr="00E82291" w:rsidRDefault="00AD06F4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年月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5E0570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eastAsia="仿宋" w:hAnsi="Times New Roman"/>
                <w:kern w:val="0"/>
                <w:szCs w:val="21"/>
              </w:rPr>
              <w:t>97005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专业技术</w:t>
            </w:r>
          </w:p>
          <w:p w:rsidR="00AD06F4" w:rsidRPr="00E82291" w:rsidRDefault="00AD06F4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职</w:t>
            </w:r>
            <w:r w:rsidRPr="00E82291">
              <w:rPr>
                <w:rFonts w:ascii="Times New Roman" w:eastAsia="仿宋" w:hAnsi="Times New Roman"/>
                <w:kern w:val="0"/>
                <w:szCs w:val="21"/>
              </w:rPr>
              <w:t xml:space="preserve">   </w:t>
            </w:r>
            <w:proofErr w:type="gramStart"/>
            <w:r w:rsidRPr="00E82291">
              <w:rPr>
                <w:rFonts w:ascii="Times New Roman" w:eastAsia="仿宋" w:hAnsi="Times New Roman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5E0570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教授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所在院系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5E0570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长江师范学院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最终学位或最后学历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（包括学校、专业、时间）</w:t>
            </w:r>
          </w:p>
        </w:tc>
        <w:tc>
          <w:tcPr>
            <w:tcW w:w="32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D06F4" w:rsidRDefault="005E057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硕士</w:t>
            </w:r>
          </w:p>
          <w:p w:rsidR="00AD06F4" w:rsidRPr="00E82291" w:rsidRDefault="00EC6E92">
            <w:pPr>
              <w:widowControl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西南大学，教育技术学，</w:t>
            </w:r>
            <w:r w:rsidR="003E2334">
              <w:rPr>
                <w:rFonts w:ascii="Times New Roman" w:eastAsia="仿宋" w:hAnsi="Times New Roman" w:hint="eastAsia"/>
                <w:szCs w:val="21"/>
              </w:rPr>
              <w:t>2</w:t>
            </w:r>
            <w:r w:rsidR="003E2334">
              <w:rPr>
                <w:rFonts w:ascii="Times New Roman" w:eastAsia="仿宋" w:hAnsi="Times New Roman"/>
                <w:szCs w:val="21"/>
              </w:rPr>
              <w:t>00806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D06F4" w:rsidRPr="00E82291" w:rsidRDefault="00AD06F4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是否</w:t>
            </w:r>
            <w:proofErr w:type="gramStart"/>
            <w:r w:rsidRPr="00E82291">
              <w:rPr>
                <w:rFonts w:ascii="Times New Roman" w:eastAsia="仿宋" w:hAnsi="Times New Roman"/>
                <w:szCs w:val="21"/>
              </w:rPr>
              <w:t>银龄教师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3E2334" w:rsidP="003E2334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否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骨干教师简介</w:t>
            </w:r>
          </w:p>
        </w:tc>
        <w:tc>
          <w:tcPr>
            <w:tcW w:w="8802" w:type="dxa"/>
            <w:gridSpan w:val="1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</w:tcPr>
          <w:p w:rsidR="00FA4869" w:rsidRDefault="002033D3" w:rsidP="002033D3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0B3784">
              <w:rPr>
                <w:rFonts w:ascii="Times New Roman" w:eastAsia="仿宋" w:hAnsi="Times New Roman"/>
              </w:rPr>
              <w:t>认真贯彻执行党的教育方针，热爱研究生教育事业，熟悉并严格执行国务院学位条例及国家、学校有关研究生教育的各项规定</w:t>
            </w:r>
            <w:r>
              <w:rPr>
                <w:rFonts w:ascii="Times New Roman" w:eastAsia="仿宋" w:hAnsi="Times New Roman" w:hint="eastAsia"/>
              </w:rPr>
              <w:t>。</w:t>
            </w:r>
            <w:r w:rsidRPr="000B3784">
              <w:rPr>
                <w:rFonts w:ascii="Times New Roman" w:eastAsia="仿宋" w:hAnsi="Times New Roman"/>
              </w:rPr>
              <w:t>严格遵守学术道德规范，热爱科学、追求真理，坚决抵制各种学术不端行为，能够以严谨治学的精神和认真负责的作风指导教化学生</w:t>
            </w:r>
            <w:r>
              <w:rPr>
                <w:rFonts w:ascii="Times New Roman" w:eastAsia="仿宋" w:hAnsi="Times New Roman" w:hint="eastAsia"/>
              </w:rPr>
              <w:t>。</w:t>
            </w:r>
          </w:p>
          <w:p w:rsidR="002033D3" w:rsidRDefault="002033D3" w:rsidP="002033D3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0B3784">
              <w:rPr>
                <w:rFonts w:ascii="Times New Roman" w:eastAsia="仿宋" w:hAnsi="Times New Roman"/>
              </w:rPr>
              <w:t>具有</w:t>
            </w:r>
            <w:r w:rsidRPr="000B3784">
              <w:rPr>
                <w:rFonts w:ascii="Times New Roman" w:eastAsia="仿宋" w:hAnsi="Times New Roman" w:hint="eastAsia"/>
              </w:rPr>
              <w:t>丰富</w:t>
            </w:r>
            <w:r w:rsidRPr="000B3784">
              <w:rPr>
                <w:rFonts w:ascii="Times New Roman" w:eastAsia="仿宋" w:hAnsi="Times New Roman"/>
              </w:rPr>
              <w:t>的教学经验，近五年主讲过本科生课程</w:t>
            </w:r>
            <w:r w:rsidRPr="000B3784">
              <w:rPr>
                <w:rFonts w:ascii="Times New Roman" w:eastAsia="仿宋" w:hAnsi="Times New Roman" w:hint="eastAsia"/>
              </w:rPr>
              <w:t>2</w:t>
            </w:r>
            <w:r w:rsidRPr="000B3784">
              <w:rPr>
                <w:rFonts w:ascii="Times New Roman" w:eastAsia="仿宋" w:hAnsi="Times New Roman" w:hint="eastAsia"/>
              </w:rPr>
              <w:t>门</w:t>
            </w:r>
            <w:r>
              <w:rPr>
                <w:rFonts w:ascii="Times New Roman" w:eastAsia="仿宋" w:hAnsi="Times New Roman" w:hint="eastAsia"/>
              </w:rPr>
              <w:t>，获批市级教改重大项目</w:t>
            </w:r>
            <w:r>
              <w:rPr>
                <w:rFonts w:ascii="Times New Roman" w:eastAsia="仿宋" w:hAnsi="Times New Roman" w:hint="eastAsia"/>
              </w:rPr>
              <w:t>1</w:t>
            </w:r>
            <w:r>
              <w:rPr>
                <w:rFonts w:ascii="Times New Roman" w:eastAsia="仿宋" w:hAnsi="Times New Roman" w:hint="eastAsia"/>
              </w:rPr>
              <w:t>项、市级一流本科课程</w:t>
            </w:r>
            <w:r>
              <w:rPr>
                <w:rFonts w:ascii="Times New Roman" w:eastAsia="仿宋" w:hAnsi="Times New Roman" w:hint="eastAsia"/>
              </w:rPr>
              <w:t>2</w:t>
            </w:r>
            <w:r>
              <w:rPr>
                <w:rFonts w:ascii="Times New Roman" w:eastAsia="仿宋" w:hAnsi="Times New Roman" w:hint="eastAsia"/>
              </w:rPr>
              <w:t>门、市级课程</w:t>
            </w:r>
            <w:proofErr w:type="gramStart"/>
            <w:r>
              <w:rPr>
                <w:rFonts w:ascii="Times New Roman" w:eastAsia="仿宋" w:hAnsi="Times New Roman" w:hint="eastAsia"/>
              </w:rPr>
              <w:t>思政</w:t>
            </w:r>
            <w:r w:rsidR="00FA4869">
              <w:rPr>
                <w:rFonts w:ascii="Times New Roman" w:eastAsia="仿宋" w:hAnsi="Times New Roman" w:hint="eastAsia"/>
              </w:rPr>
              <w:t>项目</w:t>
            </w:r>
            <w:proofErr w:type="gramEnd"/>
            <w:r w:rsidR="00FA4869">
              <w:rPr>
                <w:rFonts w:ascii="Times New Roman" w:eastAsia="仿宋" w:hAnsi="Times New Roman" w:hint="eastAsia"/>
              </w:rPr>
              <w:t>2</w:t>
            </w:r>
            <w:r w:rsidR="00154662">
              <w:rPr>
                <w:rFonts w:ascii="Times New Roman" w:eastAsia="仿宋" w:hAnsi="Times New Roman" w:hint="eastAsia"/>
              </w:rPr>
              <w:t>项</w:t>
            </w:r>
            <w:r>
              <w:rPr>
                <w:rFonts w:ascii="Times New Roman" w:eastAsia="仿宋" w:hAnsi="Times New Roman" w:hint="eastAsia"/>
              </w:rPr>
              <w:t>、市级虚拟教研室</w:t>
            </w:r>
            <w:r>
              <w:rPr>
                <w:rFonts w:ascii="Times New Roman" w:eastAsia="仿宋" w:hAnsi="Times New Roman" w:hint="eastAsia"/>
              </w:rPr>
              <w:t>1</w:t>
            </w:r>
            <w:r>
              <w:rPr>
                <w:rFonts w:ascii="Times New Roman" w:eastAsia="仿宋" w:hAnsi="Times New Roman" w:hint="eastAsia"/>
              </w:rPr>
              <w:t>个，</w:t>
            </w: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022</w:t>
            </w:r>
            <w:r>
              <w:rPr>
                <w:rFonts w:eastAsia="方正仿宋_GBK" w:hint="eastAsia"/>
                <w:szCs w:val="21"/>
              </w:rPr>
              <w:t>年获评</w:t>
            </w:r>
            <w:r w:rsidR="00E850F5">
              <w:rPr>
                <w:rFonts w:eastAsia="方正仿宋_GBK" w:hint="eastAsia"/>
                <w:szCs w:val="21"/>
              </w:rPr>
              <w:t>市级</w:t>
            </w:r>
            <w:r w:rsidRPr="00304EB8">
              <w:rPr>
                <w:rFonts w:eastAsia="方正仿宋_GBK" w:hint="eastAsia"/>
                <w:szCs w:val="21"/>
              </w:rPr>
              <w:t>教学成果</w:t>
            </w:r>
            <w:r w:rsidR="00962A3E">
              <w:rPr>
                <w:rFonts w:eastAsia="方正仿宋_GBK" w:hint="eastAsia"/>
                <w:szCs w:val="21"/>
              </w:rPr>
              <w:t>二等奖</w:t>
            </w:r>
            <w:r>
              <w:rPr>
                <w:rFonts w:eastAsia="方正仿宋_GBK" w:hint="eastAsia"/>
                <w:szCs w:val="21"/>
              </w:rPr>
              <w:t>。</w:t>
            </w:r>
            <w:proofErr w:type="gramStart"/>
            <w:r>
              <w:rPr>
                <w:rFonts w:ascii="Times New Roman" w:eastAsia="仿宋" w:hAnsi="Times New Roman" w:hint="eastAsia"/>
              </w:rPr>
              <w:t>获批</w:t>
            </w:r>
            <w:r w:rsidRPr="00273FF3">
              <w:rPr>
                <w:rFonts w:eastAsia="方正仿宋_GBK"/>
                <w:szCs w:val="21"/>
              </w:rPr>
              <w:t>市</w:t>
            </w:r>
            <w:r>
              <w:rPr>
                <w:rFonts w:eastAsia="方正仿宋_GBK" w:hint="eastAsia"/>
                <w:szCs w:val="21"/>
              </w:rPr>
              <w:t>科委</w:t>
            </w:r>
            <w:proofErr w:type="gramEnd"/>
            <w:r w:rsidRPr="00273FF3">
              <w:rPr>
                <w:rFonts w:eastAsia="方正仿宋_GBK"/>
                <w:szCs w:val="21"/>
              </w:rPr>
              <w:t>面上项目</w:t>
            </w:r>
            <w:r>
              <w:rPr>
                <w:rFonts w:eastAsia="方正仿宋_GBK"/>
                <w:szCs w:val="21"/>
              </w:rPr>
              <w:t>1</w:t>
            </w:r>
            <w:r>
              <w:rPr>
                <w:rFonts w:eastAsia="方正仿宋_GBK" w:hint="eastAsia"/>
                <w:szCs w:val="21"/>
              </w:rPr>
              <w:t>项、</w:t>
            </w:r>
            <w:r>
              <w:rPr>
                <w:rFonts w:eastAsia="方正仿宋_GBK"/>
                <w:szCs w:val="21"/>
              </w:rPr>
              <w:t>市教委科技重大项目</w:t>
            </w:r>
            <w:r>
              <w:rPr>
                <w:rFonts w:eastAsia="方正仿宋_GBK" w:hint="eastAsia"/>
                <w:szCs w:val="21"/>
              </w:rPr>
              <w:t>1</w:t>
            </w:r>
            <w:r>
              <w:rPr>
                <w:rFonts w:eastAsia="方正仿宋_GBK" w:hint="eastAsia"/>
                <w:szCs w:val="21"/>
              </w:rPr>
              <w:t>项，到账经费</w:t>
            </w:r>
            <w:r>
              <w:rPr>
                <w:rFonts w:eastAsia="方正仿宋_GBK" w:hint="eastAsia"/>
                <w:szCs w:val="21"/>
              </w:rPr>
              <w:t>3</w:t>
            </w:r>
            <w:r>
              <w:rPr>
                <w:rFonts w:eastAsia="方正仿宋_GBK"/>
                <w:szCs w:val="21"/>
              </w:rPr>
              <w:t>0</w:t>
            </w:r>
            <w:r>
              <w:rPr>
                <w:rFonts w:eastAsia="方正仿宋_GBK" w:hint="eastAsia"/>
                <w:szCs w:val="21"/>
              </w:rPr>
              <w:t>万元。</w:t>
            </w:r>
          </w:p>
          <w:p w:rsidR="00AD06F4" w:rsidRPr="00E82291" w:rsidRDefault="00FA4869" w:rsidP="00FA4869">
            <w:pPr>
              <w:ind w:firstLineChars="200" w:firstLine="420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曾担任重庆理工大学校外硕士生导师。</w:t>
            </w:r>
            <w:r w:rsidRPr="00FA4869">
              <w:rPr>
                <w:rFonts w:eastAsia="方正仿宋_GBK" w:hint="eastAsia"/>
                <w:szCs w:val="21"/>
              </w:rPr>
              <w:t>第十一届国家特约教育督导员，普通高校师范类专业认证专家，第三届信息科学与机械工程国际学术研讨会执行主席。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近五年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教学科研情况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省部级及以上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教学成果奖数</w:t>
            </w:r>
          </w:p>
        </w:tc>
        <w:tc>
          <w:tcPr>
            <w:tcW w:w="15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省部级及以上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科研获奖数</w:t>
            </w:r>
          </w:p>
        </w:tc>
        <w:tc>
          <w:tcPr>
            <w:tcW w:w="270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ind w:firstLineChars="200" w:firstLine="420"/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主持科研项目数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论文数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专著数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5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国家级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D06F4" w:rsidRPr="00E82291" w:rsidRDefault="00FA4869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1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6F4" w:rsidRPr="00E82291" w:rsidRDefault="00A15E30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6F4" w:rsidRPr="00E82291" w:rsidRDefault="002735C8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6F4" w:rsidRPr="00E82291" w:rsidRDefault="002735C8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2735C8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0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2735C8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0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近五年代表性成果（限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项）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成果类型（获奖、论文、专著、</w:t>
            </w:r>
            <w:r w:rsidRPr="00E82291">
              <w:rPr>
                <w:rFonts w:ascii="Times New Roman" w:eastAsia="仿宋" w:hAnsi="Times New Roman"/>
                <w:szCs w:val="21"/>
                <w:lang w:eastAsia="zh-Hans"/>
              </w:rPr>
              <w:t>学术</w:t>
            </w:r>
            <w:r w:rsidRPr="00E82291">
              <w:rPr>
                <w:rFonts w:ascii="Times New Roman" w:eastAsia="仿宋" w:hAnsi="Times New Roman"/>
                <w:szCs w:val="21"/>
              </w:rPr>
              <w:t>译著、教材、专利、咨询报告等）</w:t>
            </w:r>
          </w:p>
        </w:tc>
        <w:tc>
          <w:tcPr>
            <w:tcW w:w="155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成果名称</w:t>
            </w:r>
          </w:p>
        </w:tc>
        <w:tc>
          <w:tcPr>
            <w:tcW w:w="269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获奖类别及等级，发表刊物、卷</w:t>
            </w:r>
            <w:r w:rsidRPr="00E82291">
              <w:rPr>
                <w:rFonts w:ascii="Times New Roman" w:eastAsia="仿宋" w:hAnsi="Times New Roman"/>
                <w:szCs w:val="21"/>
              </w:rPr>
              <w:t>(</w:t>
            </w:r>
            <w:r w:rsidRPr="00E82291">
              <w:rPr>
                <w:rFonts w:ascii="Times New Roman" w:eastAsia="仿宋" w:hAnsi="Times New Roman"/>
                <w:szCs w:val="21"/>
              </w:rPr>
              <w:t>期</w:t>
            </w:r>
            <w:r w:rsidRPr="00E82291">
              <w:rPr>
                <w:rFonts w:ascii="Times New Roman" w:eastAsia="仿宋" w:hAnsi="Times New Roman"/>
                <w:szCs w:val="21"/>
              </w:rPr>
              <w:t>)</w:t>
            </w:r>
            <w:r w:rsidRPr="00E82291">
              <w:rPr>
                <w:rFonts w:ascii="Times New Roman" w:eastAsia="仿宋" w:hAnsi="Times New Roman"/>
                <w:szCs w:val="21"/>
              </w:rPr>
              <w:t>、页码及引用次数，出版单位及总印数，专利类型及专利号，获得批示情况等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时间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署名情况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2B4A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教学成果</w:t>
            </w:r>
            <w:r w:rsidR="00906C9C">
              <w:rPr>
                <w:rFonts w:ascii="Times New Roman" w:eastAsia="仿宋" w:hAnsi="Times New Roman" w:hint="eastAsia"/>
                <w:szCs w:val="21"/>
              </w:rPr>
              <w:t>奖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2B4A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304EB8">
              <w:rPr>
                <w:rFonts w:eastAsia="方正仿宋_GBK" w:hint="eastAsia"/>
                <w:szCs w:val="21"/>
              </w:rPr>
              <w:t>产业驱动的地方高校</w:t>
            </w:r>
            <w:r w:rsidRPr="00304EB8">
              <w:rPr>
                <w:rFonts w:eastAsia="方正仿宋_GBK" w:hint="eastAsia"/>
                <w:szCs w:val="21"/>
              </w:rPr>
              <w:t>ICT</w:t>
            </w:r>
            <w:r w:rsidRPr="00304EB8">
              <w:rPr>
                <w:rFonts w:eastAsia="方正仿宋_GBK" w:hint="eastAsia"/>
                <w:szCs w:val="21"/>
              </w:rPr>
              <w:t>专业群“一二三四”实践教学体系构建与实践</w:t>
            </w:r>
          </w:p>
        </w:tc>
        <w:tc>
          <w:tcPr>
            <w:tcW w:w="270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2B4A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重庆市教学成果二等奖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2B4A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022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2B4A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第一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B53576">
            <w:pPr>
              <w:jc w:val="center"/>
              <w:rPr>
                <w:rFonts w:ascii="Times New Roman" w:eastAsia="仿宋" w:hAnsi="Times New Roman" w:hint="eastAsia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教改项目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576" w:rsidRPr="00B53576" w:rsidRDefault="00B53576" w:rsidP="00B53576">
            <w:pPr>
              <w:jc w:val="center"/>
              <w:rPr>
                <w:rFonts w:eastAsia="方正仿宋_GBK"/>
                <w:szCs w:val="21"/>
              </w:rPr>
            </w:pPr>
            <w:r w:rsidRPr="00B53576">
              <w:rPr>
                <w:rFonts w:eastAsia="方正仿宋_GBK" w:hint="eastAsia"/>
                <w:szCs w:val="21"/>
              </w:rPr>
              <w:t>地方高校新工科现代产业学院“三融四共”</w:t>
            </w:r>
          </w:p>
          <w:p w:rsidR="00AD06F4" w:rsidRPr="00B53576" w:rsidRDefault="00B53576" w:rsidP="00B53576">
            <w:pPr>
              <w:jc w:val="center"/>
              <w:rPr>
                <w:rFonts w:eastAsia="方正仿宋_GBK"/>
                <w:szCs w:val="21"/>
              </w:rPr>
            </w:pPr>
            <w:r w:rsidRPr="00B53576">
              <w:rPr>
                <w:rFonts w:eastAsia="方正仿宋_GBK" w:hint="eastAsia"/>
                <w:szCs w:val="21"/>
              </w:rPr>
              <w:t>协同推进新质生产力人才培养的研究与实践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B5357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重庆市教委教改重大想买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B53576">
            <w:pPr>
              <w:jc w:val="center"/>
              <w:rPr>
                <w:rFonts w:ascii="Times New Roman" w:eastAsia="仿宋" w:hAnsi="Times New Roman"/>
                <w:bCs/>
              </w:rPr>
            </w:pPr>
            <w:r>
              <w:rPr>
                <w:rFonts w:ascii="Times New Roman" w:eastAsia="仿宋" w:hAnsi="Times New Roman" w:hint="eastAsia"/>
                <w:bCs/>
              </w:rPr>
              <w:t>2</w:t>
            </w:r>
            <w:r>
              <w:rPr>
                <w:rFonts w:ascii="Times New Roman" w:eastAsia="仿宋" w:hAnsi="Times New Roman"/>
                <w:bCs/>
              </w:rPr>
              <w:t>024</w:t>
            </w:r>
            <w:r>
              <w:rPr>
                <w:rFonts w:ascii="Times New Roman" w:eastAsia="仿宋" w:hAnsi="Times New Roman" w:hint="eastAsia"/>
                <w:bCs/>
              </w:rPr>
              <w:t>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B5357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i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近五年主持的行业背景较强</w:t>
            </w:r>
            <w:r w:rsidRPr="00E82291">
              <w:rPr>
                <w:rFonts w:ascii="Times New Roman" w:eastAsia="仿宋" w:hAnsi="Times New Roman"/>
                <w:szCs w:val="21"/>
              </w:rPr>
              <w:lastRenderedPageBreak/>
              <w:t>代表性科研项目（限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项）</w:t>
            </w:r>
          </w:p>
        </w:tc>
        <w:tc>
          <w:tcPr>
            <w:tcW w:w="3273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lastRenderedPageBreak/>
              <w:t>项目类别与来源</w:t>
            </w:r>
          </w:p>
        </w:tc>
        <w:tc>
          <w:tcPr>
            <w:tcW w:w="2694" w:type="dxa"/>
            <w:gridSpan w:val="4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ind w:left="54"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项目名称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起讫时间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到账经费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（万元）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AD06F4" w:rsidRPr="00E82291" w:rsidRDefault="00AD06F4">
            <w:pPr>
              <w:jc w:val="left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175677" w:rsidRDefault="00175677" w:rsidP="00906C9C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273FF3">
              <w:rPr>
                <w:rFonts w:eastAsia="方正仿宋_GBK"/>
                <w:szCs w:val="21"/>
              </w:rPr>
              <w:t>重庆市</w:t>
            </w:r>
            <w:r>
              <w:rPr>
                <w:rFonts w:eastAsia="方正仿宋_GBK" w:hint="eastAsia"/>
                <w:szCs w:val="21"/>
              </w:rPr>
              <w:t>科委</w:t>
            </w:r>
            <w:r w:rsidRPr="00273FF3">
              <w:rPr>
                <w:rFonts w:eastAsia="方正仿宋_GBK"/>
                <w:szCs w:val="21"/>
              </w:rPr>
              <w:t>技术创新与应用发展专项</w:t>
            </w:r>
            <w:r w:rsidRPr="00273FF3">
              <w:rPr>
                <w:rFonts w:eastAsia="方正仿宋_GBK"/>
                <w:szCs w:val="21"/>
              </w:rPr>
              <w:t>-</w:t>
            </w:r>
            <w:r>
              <w:rPr>
                <w:rFonts w:eastAsia="方正仿宋_GBK"/>
                <w:szCs w:val="21"/>
              </w:rPr>
              <w:t>面上项目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175677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eastAsia="方正仿宋_GBK"/>
                <w:szCs w:val="21"/>
              </w:rPr>
              <w:t>基于传感器网络与移动终端的农业大数据感知与智能信</w:t>
            </w:r>
            <w:r>
              <w:rPr>
                <w:rFonts w:eastAsia="方正仿宋_GBK"/>
                <w:szCs w:val="21"/>
              </w:rPr>
              <w:lastRenderedPageBreak/>
              <w:t>息服务平台应用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175677" w:rsidRDefault="00175677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lastRenderedPageBreak/>
              <w:t>2</w:t>
            </w:r>
            <w:r>
              <w:rPr>
                <w:rFonts w:ascii="Times New Roman" w:eastAsia="仿宋" w:hAnsi="Times New Roman"/>
                <w:szCs w:val="21"/>
              </w:rPr>
              <w:t>020-2022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175677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4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175677" w:rsidP="00175677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273FF3">
              <w:rPr>
                <w:rFonts w:eastAsia="方正仿宋_GBK"/>
                <w:szCs w:val="21"/>
              </w:rPr>
              <w:t>重庆</w:t>
            </w:r>
            <w:r>
              <w:rPr>
                <w:rFonts w:eastAsia="方正仿宋_GBK"/>
                <w:szCs w:val="21"/>
              </w:rPr>
              <w:t>市教委科技重大项目</w:t>
            </w: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175677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eastAsia="方正仿宋_GBK"/>
                <w:szCs w:val="21"/>
              </w:rPr>
              <w:t>基于深度学习的农产品个性化组合推荐平台建设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175677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019-2021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175677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6</w:t>
            </w:r>
            <w:r>
              <w:rPr>
                <w:rFonts w:ascii="Times New Roman" w:eastAsia="仿宋" w:hAnsi="Times New Roman"/>
                <w:szCs w:val="21"/>
              </w:rPr>
              <w:t>.4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近五年主讲课程情况（限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门）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时间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课程名称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学时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授课对象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205CBB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020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050" w:rsidRDefault="00EE4050" w:rsidP="00EE405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</w:t>
            </w:r>
          </w:p>
          <w:p w:rsidR="00AD06F4" w:rsidRPr="00E82291" w:rsidRDefault="00EE4050" w:rsidP="00EE405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语言程序设计综合课程设计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EE405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1</w:t>
            </w:r>
            <w:r>
              <w:rPr>
                <w:rFonts w:ascii="Times New Roman" w:eastAsia="仿宋" w:hAnsi="Times New Roman"/>
                <w:szCs w:val="21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B6513F" w:rsidP="00B6513F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19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级计算机类</w:t>
            </w:r>
            <w:r>
              <w:rPr>
                <w:rFonts w:ascii="Times New Roman" w:eastAsia="仿宋" w:hAnsi="Times New Roman" w:hint="eastAsia"/>
                <w:szCs w:val="21"/>
              </w:rPr>
              <w:t>专业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1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班，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级计算机类</w:t>
            </w:r>
            <w:r>
              <w:rPr>
                <w:rFonts w:ascii="Times New Roman" w:eastAsia="仿宋" w:hAnsi="Times New Roman" w:hint="eastAsia"/>
                <w:szCs w:val="21"/>
              </w:rPr>
              <w:t>专业</w:t>
            </w:r>
            <w:r>
              <w:rPr>
                <w:rFonts w:ascii="Times New Roman" w:eastAsia="仿宋" w:hAnsi="Times New Roman"/>
                <w:szCs w:val="21"/>
              </w:rPr>
              <w:t>1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班</w:t>
            </w:r>
          </w:p>
        </w:tc>
      </w:tr>
      <w:tr w:rsidR="00205CBB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05CBB" w:rsidRPr="00E82291" w:rsidRDefault="00205CBB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5CBB" w:rsidRPr="00E82291" w:rsidRDefault="00205CBB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021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050" w:rsidRDefault="00EE4050" w:rsidP="00EE405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</w:t>
            </w:r>
          </w:p>
          <w:p w:rsidR="00205CBB" w:rsidRPr="00E82291" w:rsidRDefault="00EE4050" w:rsidP="00EE4050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语言程序设计综合课程设计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5CBB" w:rsidRPr="00E82291" w:rsidRDefault="00EE405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1</w:t>
            </w:r>
            <w:r>
              <w:rPr>
                <w:rFonts w:ascii="Times New Roman" w:eastAsia="仿宋" w:hAnsi="Times New Roman"/>
                <w:szCs w:val="21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5CBB" w:rsidRPr="00E82291" w:rsidRDefault="00B6513F" w:rsidP="00B6513F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B6513F"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级计算机类</w:t>
            </w:r>
            <w:r>
              <w:rPr>
                <w:rFonts w:ascii="Times New Roman" w:eastAsia="仿宋" w:hAnsi="Times New Roman" w:hint="eastAsia"/>
                <w:szCs w:val="21"/>
              </w:rPr>
              <w:t>专业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1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班，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2</w:t>
            </w:r>
            <w:r w:rsidRPr="00B6513F">
              <w:rPr>
                <w:rFonts w:ascii="Times New Roman" w:eastAsia="仿宋" w:hAnsi="Times New Roman"/>
                <w:szCs w:val="21"/>
              </w:rPr>
              <w:t>1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级计算机类</w:t>
            </w:r>
            <w:r>
              <w:rPr>
                <w:rFonts w:ascii="Times New Roman" w:eastAsia="仿宋" w:hAnsi="Times New Roman" w:hint="eastAsia"/>
                <w:szCs w:val="21"/>
              </w:rPr>
              <w:t>专业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2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班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205CBB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022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EE4050" w:rsidP="005B75C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EC1408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B6513F" w:rsidP="00B6513F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2</w:t>
            </w:r>
            <w:r>
              <w:rPr>
                <w:rFonts w:ascii="Times New Roman" w:eastAsia="仿宋" w:hAnsi="Times New Roman" w:hint="eastAsia"/>
                <w:szCs w:val="21"/>
              </w:rPr>
              <w:t>级计算机类专业</w:t>
            </w:r>
            <w:r>
              <w:rPr>
                <w:rFonts w:ascii="Times New Roman" w:eastAsia="仿宋" w:hAnsi="Times New Roman"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szCs w:val="21"/>
              </w:rPr>
              <w:t>班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205CBB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023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EE4050" w:rsidP="005B75C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9C09E1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3A554F" w:rsidP="00B6513F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 w:rsidR="00B6513F">
              <w:rPr>
                <w:rFonts w:ascii="Times New Roman" w:eastAsia="仿宋" w:hAnsi="Times New Roman"/>
                <w:szCs w:val="21"/>
              </w:rPr>
              <w:t>3</w:t>
            </w:r>
            <w:r>
              <w:rPr>
                <w:rFonts w:ascii="Times New Roman" w:eastAsia="仿宋" w:hAnsi="Times New Roman" w:hint="eastAsia"/>
                <w:szCs w:val="21"/>
              </w:rPr>
              <w:t>级计算机类专业</w:t>
            </w:r>
            <w:r w:rsidR="00B6513F">
              <w:rPr>
                <w:rFonts w:ascii="Times New Roman" w:eastAsia="仿宋" w:hAnsi="Times New Roman"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szCs w:val="21"/>
              </w:rPr>
              <w:t>班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205CBB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024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EE4050" w:rsidP="005B75C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9C09E1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3A554F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4</w:t>
            </w:r>
            <w:r>
              <w:rPr>
                <w:rFonts w:ascii="Times New Roman" w:eastAsia="仿宋" w:hAnsi="Times New Roman" w:hint="eastAsia"/>
                <w:szCs w:val="21"/>
              </w:rPr>
              <w:t>级计算机类专业</w:t>
            </w:r>
            <w:r>
              <w:rPr>
                <w:rFonts w:ascii="Times New Roman" w:eastAsia="仿宋" w:hAnsi="Times New Roman"/>
                <w:szCs w:val="21"/>
              </w:rPr>
              <w:t>2</w:t>
            </w:r>
            <w:r>
              <w:rPr>
                <w:rFonts w:ascii="Times New Roman" w:eastAsia="仿宋" w:hAnsi="Times New Roman" w:hint="eastAsia"/>
                <w:szCs w:val="21"/>
              </w:rPr>
              <w:t>班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7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06F4" w:rsidRPr="00E82291" w:rsidRDefault="0092660D">
            <w:pPr>
              <w:ind w:left="42"/>
              <w:rPr>
                <w:rFonts w:ascii="Times New Roman" w:eastAsia="仿宋" w:hAnsi="Times New Roman"/>
                <w:szCs w:val="21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AF2153B" wp14:editId="24253B6C">
                  <wp:simplePos x="0" y="0"/>
                  <wp:positionH relativeFrom="column">
                    <wp:posOffset>1003935</wp:posOffset>
                  </wp:positionH>
                  <wp:positionV relativeFrom="paragraph">
                    <wp:posOffset>108585</wp:posOffset>
                  </wp:positionV>
                  <wp:extent cx="779145" cy="310515"/>
                  <wp:effectExtent l="0" t="0" r="1905" b="0"/>
                  <wp:wrapTight wrapText="bothSides">
                    <wp:wrapPolygon edited="0">
                      <wp:start x="0" y="0"/>
                      <wp:lineTo x="0" y="19877"/>
                      <wp:lineTo x="21125" y="19877"/>
                      <wp:lineTo x="21125" y="0"/>
                      <wp:lineTo x="0" y="0"/>
                    </wp:wrapPolygon>
                  </wp:wrapTight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AD06F4" w:rsidRPr="00E82291">
              <w:rPr>
                <w:rFonts w:ascii="Times New Roman" w:eastAsia="仿宋" w:hAnsi="Times New Roman"/>
                <w:szCs w:val="21"/>
              </w:rPr>
              <w:t>申请人签名：</w:t>
            </w:r>
          </w:p>
          <w:p w:rsidR="00AD06F4" w:rsidRPr="00E82291" w:rsidRDefault="00AD06F4" w:rsidP="0092660D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</w:p>
          <w:p w:rsidR="00AD06F4" w:rsidRPr="00E82291" w:rsidRDefault="005B77C1" w:rsidP="005B77C1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024</w:t>
            </w:r>
            <w:r w:rsidR="00AD06F4" w:rsidRPr="00E82291">
              <w:rPr>
                <w:rFonts w:ascii="Times New Roman" w:eastAsia="仿宋" w:hAnsi="Times New Roman"/>
                <w:szCs w:val="21"/>
              </w:rPr>
              <w:t>年</w:t>
            </w:r>
            <w:r w:rsidR="00AD06F4" w:rsidRPr="00E82291">
              <w:rPr>
                <w:rFonts w:ascii="Times New Roman" w:eastAsia="仿宋" w:hAnsi="Times New Roman"/>
                <w:szCs w:val="21"/>
              </w:rPr>
              <w:t xml:space="preserve"> </w:t>
            </w:r>
            <w:r>
              <w:rPr>
                <w:rFonts w:ascii="Times New Roman" w:eastAsia="仿宋" w:hAnsi="Times New Roman"/>
                <w:szCs w:val="21"/>
              </w:rPr>
              <w:t>9</w:t>
            </w:r>
            <w:r w:rsidR="00AD06F4" w:rsidRPr="00E82291">
              <w:rPr>
                <w:rFonts w:ascii="Times New Roman" w:eastAsia="仿宋" w:hAnsi="Times New Roman"/>
                <w:szCs w:val="21"/>
              </w:rPr>
              <w:t>月</w:t>
            </w:r>
            <w:r>
              <w:rPr>
                <w:rFonts w:ascii="Times New Roman" w:eastAsia="仿宋" w:hAnsi="Times New Roman"/>
                <w:szCs w:val="21"/>
              </w:rPr>
              <w:t>11</w:t>
            </w:r>
            <w:r w:rsidR="00AD06F4"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7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06F4" w:rsidRPr="00E82291" w:rsidRDefault="00AD06F4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学院学位</w:t>
            </w:r>
            <w:proofErr w:type="gramStart"/>
            <w:r w:rsidRPr="00E82291">
              <w:rPr>
                <w:rFonts w:ascii="Times New Roman" w:eastAsia="仿宋" w:hAnsi="Times New Roman"/>
                <w:szCs w:val="21"/>
              </w:rPr>
              <w:t>评定分</w:t>
            </w:r>
            <w:proofErr w:type="gramEnd"/>
            <w:r w:rsidRPr="00E82291">
              <w:rPr>
                <w:rFonts w:ascii="Times New Roman" w:eastAsia="仿宋" w:hAnsi="Times New Roman"/>
                <w:szCs w:val="21"/>
              </w:rPr>
              <w:t>委员会审核意见</w:t>
            </w:r>
          </w:p>
          <w:p w:rsidR="00AD06F4" w:rsidRPr="00E82291" w:rsidRDefault="00AD06F4">
            <w:pPr>
              <w:rPr>
                <w:rFonts w:ascii="Times New Roman" w:eastAsia="仿宋" w:hAnsi="Times New Roman"/>
                <w:szCs w:val="21"/>
              </w:rPr>
            </w:pPr>
          </w:p>
          <w:p w:rsidR="00AD06F4" w:rsidRPr="00E82291" w:rsidRDefault="00AD06F4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主席签名：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学院盖章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年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月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7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06F4" w:rsidRPr="00E82291" w:rsidRDefault="00AD06F4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校学位评定委员会办公室审核意见</w:t>
            </w:r>
          </w:p>
          <w:p w:rsidR="00AD06F4" w:rsidRPr="00E82291" w:rsidRDefault="00AD06F4">
            <w:pPr>
              <w:rPr>
                <w:rFonts w:ascii="Times New Roman" w:eastAsia="仿宋" w:hAnsi="Times New Roman"/>
                <w:szCs w:val="21"/>
              </w:rPr>
            </w:pPr>
          </w:p>
          <w:p w:rsidR="00AD06F4" w:rsidRPr="00E82291" w:rsidRDefault="00AD06F4">
            <w:pPr>
              <w:ind w:firstLineChars="50" w:firstLine="105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</w:t>
            </w:r>
            <w:r w:rsidRPr="00E82291">
              <w:rPr>
                <w:rFonts w:ascii="Times New Roman" w:eastAsia="仿宋" w:hAnsi="Times New Roman"/>
                <w:szCs w:val="21"/>
              </w:rPr>
              <w:t>盖章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   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年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月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</w:tbl>
    <w:p w:rsidR="00EE07FD" w:rsidRDefault="00EE07FD">
      <w:pPr>
        <w:pStyle w:val="a7"/>
        <w:widowControl/>
        <w:shd w:val="clear" w:color="auto" w:fill="FFFEFE"/>
        <w:spacing w:before="0" w:beforeAutospacing="0" w:after="150" w:afterAutospacing="0" w:line="600" w:lineRule="atLeast"/>
        <w:jc w:val="both"/>
        <w:rPr>
          <w:rFonts w:ascii="Times New Roman" w:eastAsia="仿宋" w:hAnsi="Times New Roman"/>
          <w:sz w:val="30"/>
          <w:szCs w:val="30"/>
          <w:shd w:val="clear" w:color="auto" w:fill="FFFEFE"/>
        </w:rPr>
      </w:pPr>
    </w:p>
    <w:p w:rsidR="000C51C7" w:rsidRPr="00E82291" w:rsidRDefault="00EE07FD" w:rsidP="00EE07FD">
      <w:pPr>
        <w:tabs>
          <w:tab w:val="left" w:pos="3589"/>
        </w:tabs>
        <w:rPr>
          <w:rFonts w:ascii="Times New Roman" w:eastAsia="仿宋" w:hAnsi="Times New Roman"/>
        </w:rPr>
      </w:pPr>
      <w:r>
        <w:tab/>
      </w:r>
    </w:p>
    <w:sectPr w:rsidR="000C51C7" w:rsidRPr="00E82291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841" w:rsidRDefault="00251841" w:rsidP="00A32A6E">
      <w:r>
        <w:separator/>
      </w:r>
    </w:p>
  </w:endnote>
  <w:endnote w:type="continuationSeparator" w:id="0">
    <w:p w:rsidR="00251841" w:rsidRDefault="00251841" w:rsidP="00A3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52DBE773-F5A0-4151-84ED-84BF7C3928C3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3D9FA29C-18A5-4107-A2E0-B8B0A240AC9F}"/>
    <w:embedBold r:id="rId3" w:subsetted="1" w:fontKey="{18E7CAEF-C6C9-4284-9AB5-58946535B06A}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209B4137-2EF9-4D52-BFC7-07218ED3BCEF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A6E" w:rsidRPr="00A32A6E" w:rsidRDefault="00A32A6E">
    <w:pPr>
      <w:pStyle w:val="a4"/>
      <w:jc w:val="center"/>
      <w:rPr>
        <w:rFonts w:ascii="Times New Roman" w:hAnsi="Times New Roman"/>
      </w:rPr>
    </w:pPr>
    <w:r w:rsidRPr="00A32A6E">
      <w:rPr>
        <w:rFonts w:ascii="Times New Roman" w:hAnsi="Times New Roman"/>
      </w:rPr>
      <w:fldChar w:fldCharType="begin"/>
    </w:r>
    <w:r w:rsidRPr="00A32A6E">
      <w:rPr>
        <w:rFonts w:ascii="Times New Roman" w:hAnsi="Times New Roman"/>
      </w:rPr>
      <w:instrText>PAGE   \* MERGEFORMAT</w:instrText>
    </w:r>
    <w:r w:rsidRPr="00A32A6E">
      <w:rPr>
        <w:rFonts w:ascii="Times New Roman" w:hAnsi="Times New Roman"/>
      </w:rPr>
      <w:fldChar w:fldCharType="separate"/>
    </w:r>
    <w:r w:rsidR="00D27CB4" w:rsidRPr="00D27CB4">
      <w:rPr>
        <w:rFonts w:ascii="Times New Roman" w:hAnsi="Times New Roman"/>
        <w:noProof/>
        <w:lang w:val="zh-CN"/>
      </w:rPr>
      <w:t>2</w:t>
    </w:r>
    <w:r w:rsidRPr="00A32A6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841" w:rsidRDefault="00251841" w:rsidP="00A32A6E">
      <w:r>
        <w:separator/>
      </w:r>
    </w:p>
  </w:footnote>
  <w:footnote w:type="continuationSeparator" w:id="0">
    <w:p w:rsidR="00251841" w:rsidRDefault="00251841" w:rsidP="00A32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A6E" w:rsidRDefault="00A32A6E" w:rsidP="00A32A6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ZTM3MmI1YjQwZDgxNzUwODc0MjA3MjEwNjUzZWMifQ=="/>
  </w:docVars>
  <w:rsids>
    <w:rsidRoot w:val="00E82291"/>
    <w:rsid w:val="000C51C7"/>
    <w:rsid w:val="0013374C"/>
    <w:rsid w:val="00154662"/>
    <w:rsid w:val="00175677"/>
    <w:rsid w:val="001A7142"/>
    <w:rsid w:val="002033D3"/>
    <w:rsid w:val="00205CBB"/>
    <w:rsid w:val="0024040A"/>
    <w:rsid w:val="00251841"/>
    <w:rsid w:val="00266E74"/>
    <w:rsid w:val="002735C8"/>
    <w:rsid w:val="002B4AF4"/>
    <w:rsid w:val="003A554F"/>
    <w:rsid w:val="003E2334"/>
    <w:rsid w:val="003F6DFB"/>
    <w:rsid w:val="004061B2"/>
    <w:rsid w:val="004250D6"/>
    <w:rsid w:val="0044349D"/>
    <w:rsid w:val="005B2528"/>
    <w:rsid w:val="005B75C4"/>
    <w:rsid w:val="005B77C1"/>
    <w:rsid w:val="005E0570"/>
    <w:rsid w:val="006F7E2A"/>
    <w:rsid w:val="008231FD"/>
    <w:rsid w:val="00906C9C"/>
    <w:rsid w:val="0092660D"/>
    <w:rsid w:val="00962A3E"/>
    <w:rsid w:val="009C09E1"/>
    <w:rsid w:val="009C2AFE"/>
    <w:rsid w:val="00A15E30"/>
    <w:rsid w:val="00A32A6E"/>
    <w:rsid w:val="00A4552C"/>
    <w:rsid w:val="00A812ED"/>
    <w:rsid w:val="00A83449"/>
    <w:rsid w:val="00AD06F4"/>
    <w:rsid w:val="00AE3352"/>
    <w:rsid w:val="00B10F39"/>
    <w:rsid w:val="00B53576"/>
    <w:rsid w:val="00B6513F"/>
    <w:rsid w:val="00C20F58"/>
    <w:rsid w:val="00CF7909"/>
    <w:rsid w:val="00D27CB4"/>
    <w:rsid w:val="00E34ACF"/>
    <w:rsid w:val="00E82291"/>
    <w:rsid w:val="00E850F5"/>
    <w:rsid w:val="00EC1408"/>
    <w:rsid w:val="00EC6E92"/>
    <w:rsid w:val="00EE07FD"/>
    <w:rsid w:val="00EE4050"/>
    <w:rsid w:val="00F43D05"/>
    <w:rsid w:val="00FA4869"/>
    <w:rsid w:val="01393EF5"/>
    <w:rsid w:val="1CE27B0A"/>
    <w:rsid w:val="22665141"/>
    <w:rsid w:val="273F7555"/>
    <w:rsid w:val="2DEA78B6"/>
    <w:rsid w:val="305D6C11"/>
    <w:rsid w:val="3BDD74BC"/>
    <w:rsid w:val="3DE72F48"/>
    <w:rsid w:val="3F5A3425"/>
    <w:rsid w:val="43096AD9"/>
    <w:rsid w:val="499F23B8"/>
    <w:rsid w:val="5176179A"/>
    <w:rsid w:val="5F4501C5"/>
    <w:rsid w:val="61976938"/>
    <w:rsid w:val="63C141F3"/>
    <w:rsid w:val="6961093C"/>
    <w:rsid w:val="7E18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73EF74"/>
  <w15:chartTrackingRefBased/>
  <w15:docId w15:val="{46D20667-B129-4729-98E3-C21888686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100" w:firstLine="180"/>
    </w:pPr>
    <w:rPr>
      <w:rFonts w:cs="微软雅黑"/>
      <w:sz w:val="18"/>
      <w:szCs w:val="21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qFormat/>
    <w:rPr>
      <w:b/>
    </w:rPr>
  </w:style>
  <w:style w:type="paragraph" w:customStyle="1" w:styleId="aa">
    <w:name w:val="列表段落"/>
    <w:basedOn w:val="a"/>
    <w:uiPriority w:val="34"/>
    <w:qFormat/>
    <w:pPr>
      <w:ind w:firstLineChars="200" w:firstLine="420"/>
    </w:pPr>
  </w:style>
  <w:style w:type="paragraph" w:customStyle="1" w:styleId="1">
    <w:name w:val="标题1"/>
    <w:basedOn w:val="a"/>
    <w:qFormat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character" w:customStyle="1" w:styleId="a5">
    <w:name w:val="页脚 字符"/>
    <w:link w:val="a4"/>
    <w:uiPriority w:val="99"/>
    <w:rsid w:val="00A32A6E"/>
    <w:rPr>
      <w:rFonts w:ascii="Calibri" w:hAnsi="Calibri"/>
      <w:kern w:val="2"/>
      <w:sz w:val="18"/>
      <w:szCs w:val="18"/>
    </w:rPr>
  </w:style>
  <w:style w:type="paragraph" w:customStyle="1" w:styleId="CharCharCharCharCharCharCharCharCharCharCharChar">
    <w:name w:val="Char Char Char Char Char Char Char Char Char Char Char Char"/>
    <w:basedOn w:val="a"/>
    <w:rsid w:val="002B4AF4"/>
    <w:pPr>
      <w:tabs>
        <w:tab w:val="left" w:pos="360"/>
      </w:tabs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cp:lastModifiedBy>juniz</cp:lastModifiedBy>
  <cp:revision>49</cp:revision>
  <dcterms:created xsi:type="dcterms:W3CDTF">2024-09-11T04:17:00Z</dcterms:created>
  <dcterms:modified xsi:type="dcterms:W3CDTF">2024-09-13T03:10:00Z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C2C0FB747D864D38AC6B4D64CBC1B951_13</vt:lpwstr>
  </property>
</Properties>
</file>