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AE82CF" w14:textId="77777777" w:rsidR="007F4FC5" w:rsidRDefault="007F4FC5">
      <w:pPr>
        <w:pStyle w:val="a5"/>
        <w:kinsoku w:val="0"/>
        <w:overflowPunct w:val="0"/>
        <w:rPr>
          <w:rFonts w:ascii="Times New Roman" w:cs="Times New Roman" w:hint="default"/>
          <w:sz w:val="20"/>
          <w:szCs w:val="20"/>
        </w:rPr>
      </w:pPr>
    </w:p>
    <w:p w14:paraId="4DDD2D1E" w14:textId="77777777" w:rsidR="007F4FC5" w:rsidRDefault="00CA5024">
      <w:pPr>
        <w:jc w:val="center"/>
        <w:rPr>
          <w:rFonts w:ascii="Times New Roman" w:eastAsia="黑体" w:cs="Times New Roman" w:hint="default"/>
          <w:b/>
          <w:sz w:val="32"/>
          <w:szCs w:val="32"/>
        </w:rPr>
      </w:pPr>
      <w:r>
        <w:rPr>
          <w:rFonts w:ascii="Times New Roman" w:eastAsia="黑体" w:cs="Times New Roman"/>
          <w:b/>
          <w:sz w:val="32"/>
          <w:szCs w:val="32"/>
        </w:rPr>
        <w:t>《</w:t>
      </w:r>
      <w:r w:rsidR="005F33B7">
        <w:rPr>
          <w:rFonts w:ascii="Times New Roman" w:eastAsia="黑体" w:cs="Times New Roman"/>
          <w:b/>
          <w:sz w:val="32"/>
          <w:szCs w:val="32"/>
        </w:rPr>
        <w:t>离散数学</w:t>
      </w:r>
      <w:r>
        <w:rPr>
          <w:rFonts w:ascii="Times New Roman" w:eastAsia="黑体" w:cs="Times New Roman"/>
          <w:b/>
          <w:sz w:val="32"/>
          <w:szCs w:val="32"/>
        </w:rPr>
        <w:t>》课程教学大纲</w:t>
      </w:r>
    </w:p>
    <w:p w14:paraId="3918C3B9" w14:textId="77777777" w:rsidR="007F4FC5" w:rsidRDefault="00CA5024">
      <w:pPr>
        <w:snapToGrid w:val="0"/>
        <w:spacing w:line="360" w:lineRule="auto"/>
        <w:rPr>
          <w:rFonts w:ascii="Times New Roman" w:eastAsia="明黑等宽" w:cs="Times New Roman" w:hint="default"/>
          <w:b/>
          <w:sz w:val="28"/>
          <w:szCs w:val="28"/>
        </w:rPr>
      </w:pPr>
      <w:r>
        <w:rPr>
          <w:rFonts w:ascii="Times New Roman" w:eastAsia="黑体" w:cs="Times New Roman"/>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4"/>
        <w:gridCol w:w="1799"/>
        <w:gridCol w:w="1349"/>
        <w:gridCol w:w="1209"/>
        <w:gridCol w:w="667"/>
        <w:gridCol w:w="486"/>
        <w:gridCol w:w="707"/>
        <w:gridCol w:w="1378"/>
      </w:tblGrid>
      <w:tr w:rsidR="007F4FC5" w14:paraId="30D68CF5" w14:textId="77777777">
        <w:trPr>
          <w:trHeight w:val="381"/>
        </w:trPr>
        <w:tc>
          <w:tcPr>
            <w:tcW w:w="798" w:type="pct"/>
            <w:tcBorders>
              <w:top w:val="single" w:sz="12" w:space="0" w:color="auto"/>
              <w:left w:val="single" w:sz="12" w:space="0" w:color="auto"/>
              <w:bottom w:val="single" w:sz="4" w:space="0" w:color="auto"/>
              <w:right w:val="single" w:sz="4" w:space="0" w:color="auto"/>
              <w:tl2br w:val="nil"/>
              <w:tr2bl w:val="nil"/>
            </w:tcBorders>
            <w:vAlign w:val="center"/>
          </w:tcPr>
          <w:p w14:paraId="0619524C"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课程中文名</w:t>
            </w:r>
          </w:p>
        </w:tc>
        <w:tc>
          <w:tcPr>
            <w:tcW w:w="4201" w:type="pct"/>
            <w:gridSpan w:val="7"/>
            <w:tcBorders>
              <w:top w:val="single" w:sz="12" w:space="0" w:color="auto"/>
              <w:left w:val="single" w:sz="4" w:space="0" w:color="auto"/>
              <w:bottom w:val="single" w:sz="4" w:space="0" w:color="auto"/>
              <w:right w:val="single" w:sz="12" w:space="0" w:color="auto"/>
              <w:tl2br w:val="nil"/>
              <w:tr2bl w:val="nil"/>
            </w:tcBorders>
            <w:vAlign w:val="center"/>
          </w:tcPr>
          <w:p w14:paraId="1476E908" w14:textId="77777777" w:rsidR="007F4FC5" w:rsidRDefault="006A7F5D">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rPr>
              <w:t>离散数学</w:t>
            </w:r>
          </w:p>
        </w:tc>
      </w:tr>
      <w:tr w:rsidR="007F4FC5" w14:paraId="315673C5" w14:textId="77777777">
        <w:trPr>
          <w:trHeight w:val="357"/>
        </w:trPr>
        <w:tc>
          <w:tcPr>
            <w:tcW w:w="798" w:type="pct"/>
            <w:tcBorders>
              <w:top w:val="single" w:sz="12" w:space="0" w:color="auto"/>
              <w:left w:val="single" w:sz="12" w:space="0" w:color="auto"/>
              <w:bottom w:val="single" w:sz="4" w:space="0" w:color="auto"/>
              <w:right w:val="single" w:sz="4" w:space="0" w:color="auto"/>
              <w:tl2br w:val="nil"/>
              <w:tr2bl w:val="nil"/>
            </w:tcBorders>
            <w:vAlign w:val="center"/>
          </w:tcPr>
          <w:p w14:paraId="31EA5D8F" w14:textId="77777777" w:rsidR="007F4FC5" w:rsidRDefault="00CA502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课程英文名</w:t>
            </w:r>
          </w:p>
        </w:tc>
        <w:tc>
          <w:tcPr>
            <w:tcW w:w="2779" w:type="pct"/>
            <w:gridSpan w:val="4"/>
            <w:tcBorders>
              <w:top w:val="single" w:sz="12" w:space="0" w:color="auto"/>
              <w:left w:val="single" w:sz="4" w:space="0" w:color="auto"/>
              <w:bottom w:val="single" w:sz="4" w:space="0" w:color="auto"/>
              <w:right w:val="single" w:sz="12" w:space="0" w:color="auto"/>
              <w:tl2br w:val="nil"/>
              <w:tr2bl w:val="nil"/>
            </w:tcBorders>
            <w:vAlign w:val="center"/>
          </w:tcPr>
          <w:p w14:paraId="07140687" w14:textId="77777777" w:rsidR="007F4FC5" w:rsidRDefault="006A7F5D">
            <w:pPr>
              <w:pStyle w:val="1"/>
              <w:widowControl/>
              <w:shd w:val="clear" w:color="auto" w:fill="FFFFFF"/>
              <w:ind w:left="0" w:right="0"/>
              <w:rPr>
                <w:rFonts w:ascii="Times New Roman" w:cs="Times New Roman" w:hint="default"/>
                <w:b/>
                <w:kern w:val="2"/>
                <w:sz w:val="21"/>
                <w:szCs w:val="21"/>
              </w:rPr>
            </w:pPr>
            <w:r w:rsidRPr="006A7F5D">
              <w:rPr>
                <w:rFonts w:ascii="Times New Roman" w:eastAsia="微软雅黑" w:cs="Times New Roman" w:hint="default"/>
                <w:color w:val="333333"/>
                <w:sz w:val="21"/>
                <w:szCs w:val="21"/>
                <w:shd w:val="clear" w:color="auto" w:fill="FFFFFF"/>
              </w:rPr>
              <w:t xml:space="preserve">Discrete </w:t>
            </w:r>
            <w:r>
              <w:rPr>
                <w:rFonts w:ascii="Times New Roman" w:eastAsia="微软雅黑" w:cs="Times New Roman"/>
                <w:color w:val="333333"/>
                <w:sz w:val="21"/>
                <w:szCs w:val="21"/>
                <w:shd w:val="clear" w:color="auto" w:fill="FFFFFF"/>
              </w:rPr>
              <w:t>M</w:t>
            </w:r>
            <w:r w:rsidRPr="006A7F5D">
              <w:rPr>
                <w:rFonts w:ascii="Times New Roman" w:eastAsia="微软雅黑" w:cs="Times New Roman" w:hint="default"/>
                <w:color w:val="333333"/>
                <w:sz w:val="21"/>
                <w:szCs w:val="21"/>
                <w:shd w:val="clear" w:color="auto" w:fill="FFFFFF"/>
              </w:rPr>
              <w:t>athematics</w:t>
            </w:r>
          </w:p>
        </w:tc>
        <w:tc>
          <w:tcPr>
            <w:tcW w:w="660" w:type="pct"/>
            <w:gridSpan w:val="2"/>
            <w:tcBorders>
              <w:top w:val="single" w:sz="12" w:space="0" w:color="auto"/>
              <w:left w:val="single" w:sz="4" w:space="0" w:color="auto"/>
              <w:bottom w:val="single" w:sz="4" w:space="0" w:color="auto"/>
              <w:right w:val="single" w:sz="12" w:space="0" w:color="auto"/>
              <w:tl2br w:val="nil"/>
              <w:tr2bl w:val="nil"/>
            </w:tcBorders>
            <w:vAlign w:val="center"/>
          </w:tcPr>
          <w:p w14:paraId="264B18C6"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rPr>
              <w:t>双语授课</w:t>
            </w:r>
          </w:p>
        </w:tc>
        <w:tc>
          <w:tcPr>
            <w:tcW w:w="761" w:type="pct"/>
            <w:tcBorders>
              <w:top w:val="single" w:sz="12" w:space="0" w:color="auto"/>
              <w:left w:val="single" w:sz="4" w:space="0" w:color="auto"/>
              <w:bottom w:val="single" w:sz="4" w:space="0" w:color="auto"/>
              <w:right w:val="single" w:sz="12" w:space="0" w:color="auto"/>
              <w:tl2br w:val="nil"/>
              <w:tr2bl w:val="nil"/>
            </w:tcBorders>
            <w:vAlign w:val="center"/>
          </w:tcPr>
          <w:p w14:paraId="2A023275" w14:textId="77777777" w:rsidR="007F4FC5" w:rsidRDefault="00CA5024">
            <w:pPr>
              <w:snapToGrid w:val="0"/>
              <w:spacing w:line="400" w:lineRule="exact"/>
              <w:jc w:val="center"/>
              <w:rPr>
                <w:rFonts w:ascii="Times New Roman" w:cs="Times New Roman" w:hint="default"/>
                <w:b/>
                <w:kern w:val="2"/>
                <w:sz w:val="21"/>
                <w:szCs w:val="21"/>
              </w:rPr>
            </w:pPr>
            <w:r>
              <w:rPr>
                <w:rFonts w:hAnsi="宋体"/>
                <w:kern w:val="2"/>
                <w:sz w:val="21"/>
                <w:szCs w:val="21"/>
                <w:lang w:bidi="ar"/>
              </w:rPr>
              <w:t>□</w:t>
            </w:r>
            <w:r>
              <w:rPr>
                <w:rFonts w:ascii="Times New Roman" w:cs="Times New Roman"/>
                <w:kern w:val="2"/>
                <w:sz w:val="21"/>
                <w:szCs w:val="21"/>
                <w:lang w:bidi="ar"/>
              </w:rPr>
              <w:t>是</w:t>
            </w:r>
            <w:r>
              <w:rPr>
                <w:rFonts w:ascii="Times New Roman" w:cs="Times New Roman"/>
                <w:kern w:val="2"/>
                <w:sz w:val="21"/>
                <w:szCs w:val="21"/>
                <w:lang w:bidi="ar"/>
              </w:rPr>
              <w:t xml:space="preserve"> </w:t>
            </w:r>
            <w:r>
              <w:rPr>
                <w:rFonts w:hAnsi="宋体"/>
                <w:kern w:val="2"/>
                <w:sz w:val="21"/>
                <w:szCs w:val="21"/>
                <w:lang w:bidi="ar"/>
              </w:rPr>
              <w:sym w:font="Wingdings 2" w:char="0052"/>
            </w:r>
            <w:r>
              <w:rPr>
                <w:rFonts w:ascii="Times New Roman" w:cs="Times New Roman"/>
                <w:kern w:val="2"/>
                <w:sz w:val="21"/>
                <w:szCs w:val="21"/>
                <w:lang w:bidi="ar"/>
              </w:rPr>
              <w:t>否</w:t>
            </w:r>
          </w:p>
        </w:tc>
      </w:tr>
      <w:tr w:rsidR="007F4FC5" w14:paraId="2189B3BD" w14:textId="77777777">
        <w:trPr>
          <w:trHeight w:val="779"/>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5CA4080F"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课程代码</w:t>
            </w:r>
          </w:p>
        </w:tc>
        <w:tc>
          <w:tcPr>
            <w:tcW w:w="995" w:type="pct"/>
            <w:tcBorders>
              <w:top w:val="single" w:sz="4" w:space="0" w:color="auto"/>
              <w:left w:val="single" w:sz="4" w:space="0" w:color="auto"/>
              <w:bottom w:val="single" w:sz="4" w:space="0" w:color="auto"/>
              <w:right w:val="single" w:sz="4" w:space="0" w:color="auto"/>
              <w:tl2br w:val="nil"/>
              <w:tr2bl w:val="nil"/>
            </w:tcBorders>
            <w:vAlign w:val="center"/>
          </w:tcPr>
          <w:p w14:paraId="1BD609D5" w14:textId="77777777" w:rsidR="007F4FC5" w:rsidRDefault="006A7F5D">
            <w:pPr>
              <w:snapToGrid w:val="0"/>
              <w:spacing w:line="400" w:lineRule="exact"/>
              <w:jc w:val="center"/>
              <w:rPr>
                <w:rFonts w:ascii="Times New Roman" w:cs="Times New Roman" w:hint="default"/>
                <w:b/>
                <w:kern w:val="2"/>
                <w:sz w:val="21"/>
                <w:szCs w:val="21"/>
              </w:rPr>
            </w:pPr>
            <w:r w:rsidRPr="006A7F5D">
              <w:rPr>
                <w:rFonts w:ascii="Times New Roman" w:cs="Times New Roman" w:hint="default"/>
                <w:b/>
                <w:kern w:val="2"/>
                <w:sz w:val="21"/>
                <w:szCs w:val="21"/>
              </w:rPr>
              <w:t>10112005</w:t>
            </w:r>
          </w:p>
        </w:tc>
        <w:tc>
          <w:tcPr>
            <w:tcW w:w="746" w:type="pct"/>
            <w:tcBorders>
              <w:top w:val="single" w:sz="4" w:space="0" w:color="auto"/>
              <w:left w:val="single" w:sz="4" w:space="0" w:color="auto"/>
              <w:bottom w:val="single" w:sz="4" w:space="0" w:color="auto"/>
              <w:right w:val="single" w:sz="4" w:space="0" w:color="auto"/>
              <w:tl2br w:val="nil"/>
              <w:tr2bl w:val="nil"/>
            </w:tcBorders>
            <w:vAlign w:val="center"/>
          </w:tcPr>
          <w:p w14:paraId="7D43F6CF"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课程学分</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33605983" w14:textId="77777777" w:rsidR="007F4FC5" w:rsidRDefault="000102F6" w:rsidP="006A7F5D">
            <w:pPr>
              <w:snapToGrid w:val="0"/>
              <w:spacing w:line="400" w:lineRule="exact"/>
              <w:jc w:val="center"/>
              <w:rPr>
                <w:rFonts w:ascii="Times New Roman" w:cs="Times New Roman" w:hint="default"/>
                <w:b/>
                <w:kern w:val="2"/>
                <w:sz w:val="21"/>
                <w:szCs w:val="21"/>
              </w:rPr>
            </w:pPr>
            <w:r>
              <w:rPr>
                <w:rFonts w:ascii="Times New Roman" w:cs="Times New Roman"/>
                <w:bCs/>
                <w:kern w:val="2"/>
                <w:sz w:val="21"/>
                <w:szCs w:val="21"/>
              </w:rPr>
              <w:t>3</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1256C93D"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总学时数</w:t>
            </w:r>
          </w:p>
        </w:tc>
        <w:tc>
          <w:tcPr>
            <w:tcW w:w="1152" w:type="pct"/>
            <w:gridSpan w:val="2"/>
            <w:tcBorders>
              <w:top w:val="single" w:sz="4" w:space="0" w:color="auto"/>
              <w:left w:val="single" w:sz="4" w:space="0" w:color="auto"/>
              <w:bottom w:val="single" w:sz="4" w:space="0" w:color="auto"/>
              <w:right w:val="single" w:sz="12" w:space="0" w:color="auto"/>
              <w:tl2br w:val="nil"/>
              <w:tr2bl w:val="nil"/>
            </w:tcBorders>
            <w:vAlign w:val="center"/>
          </w:tcPr>
          <w:p w14:paraId="2672EA0D" w14:textId="77777777" w:rsidR="007F4FC5" w:rsidRDefault="00C46E71" w:rsidP="006A7F5D">
            <w:pPr>
              <w:snapToGrid w:val="0"/>
              <w:spacing w:line="400" w:lineRule="exact"/>
              <w:jc w:val="center"/>
              <w:rPr>
                <w:rFonts w:ascii="Times New Roman" w:cs="Times New Roman" w:hint="default"/>
                <w:b/>
                <w:kern w:val="2"/>
                <w:sz w:val="21"/>
                <w:szCs w:val="21"/>
              </w:rPr>
            </w:pPr>
            <w:r>
              <w:rPr>
                <w:rFonts w:ascii="Times New Roman" w:cs="Times New Roman" w:hint="default"/>
                <w:sz w:val="21"/>
                <w:szCs w:val="21"/>
              </w:rPr>
              <w:t>64</w:t>
            </w:r>
          </w:p>
        </w:tc>
      </w:tr>
      <w:tr w:rsidR="007F4FC5" w14:paraId="672D7D3E"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3AC12A49"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课程类别</w:t>
            </w:r>
          </w:p>
        </w:tc>
        <w:tc>
          <w:tcPr>
            <w:tcW w:w="995" w:type="pct"/>
            <w:tcBorders>
              <w:top w:val="single" w:sz="4" w:space="0" w:color="auto"/>
              <w:left w:val="single" w:sz="4" w:space="0" w:color="auto"/>
              <w:bottom w:val="single" w:sz="4" w:space="0" w:color="auto"/>
              <w:right w:val="single" w:sz="4" w:space="0" w:color="auto"/>
              <w:tl2br w:val="nil"/>
              <w:tr2bl w:val="nil"/>
            </w:tcBorders>
            <w:vAlign w:val="center"/>
          </w:tcPr>
          <w:p w14:paraId="1F7FF715" w14:textId="77777777" w:rsidR="007F4FC5" w:rsidRDefault="00CA5024">
            <w:pPr>
              <w:snapToGrid w:val="0"/>
              <w:spacing w:line="400" w:lineRule="exact"/>
              <w:rPr>
                <w:rFonts w:hAnsi="宋体" w:hint="default"/>
                <w:kern w:val="2"/>
                <w:sz w:val="21"/>
                <w:szCs w:val="21"/>
              </w:rPr>
            </w:pPr>
            <w:r>
              <w:rPr>
                <w:rFonts w:hAnsi="宋体"/>
                <w:kern w:val="2"/>
                <w:sz w:val="21"/>
                <w:szCs w:val="21"/>
                <w:lang w:bidi="ar"/>
              </w:rPr>
              <w:t>□通识教育课程</w:t>
            </w:r>
          </w:p>
          <w:p w14:paraId="0B369BD3" w14:textId="77777777" w:rsidR="007F4FC5" w:rsidRDefault="00CA5024">
            <w:pPr>
              <w:snapToGrid w:val="0"/>
              <w:spacing w:line="400" w:lineRule="exact"/>
              <w:rPr>
                <w:rFonts w:hAnsi="宋体" w:hint="default"/>
                <w:kern w:val="2"/>
                <w:sz w:val="21"/>
                <w:szCs w:val="21"/>
                <w:lang w:bidi="ar"/>
              </w:rPr>
            </w:pPr>
            <w:r>
              <w:rPr>
                <w:rFonts w:hAnsi="宋体"/>
                <w:kern w:val="2"/>
                <w:sz w:val="21"/>
                <w:szCs w:val="21"/>
                <w:lang w:bidi="ar"/>
              </w:rPr>
              <w:sym w:font="Wingdings 2" w:char="00A3"/>
            </w:r>
            <w:r>
              <w:rPr>
                <w:rFonts w:hAnsi="宋体"/>
                <w:kern w:val="2"/>
                <w:sz w:val="21"/>
                <w:szCs w:val="21"/>
                <w:lang w:bidi="ar"/>
              </w:rPr>
              <w:t>公共基础课程</w:t>
            </w:r>
          </w:p>
          <w:p w14:paraId="4904B429" w14:textId="77777777" w:rsidR="007F4FC5" w:rsidRDefault="00CA5024">
            <w:pPr>
              <w:snapToGrid w:val="0"/>
              <w:spacing w:line="400" w:lineRule="exact"/>
              <w:rPr>
                <w:rFonts w:hAnsi="宋体" w:hint="default"/>
                <w:kern w:val="2"/>
                <w:sz w:val="21"/>
                <w:szCs w:val="21"/>
              </w:rPr>
            </w:pPr>
            <w:r>
              <w:rPr>
                <w:rFonts w:hAnsi="宋体"/>
                <w:kern w:val="2"/>
                <w:sz w:val="21"/>
                <w:szCs w:val="21"/>
                <w:lang w:bidi="ar"/>
              </w:rPr>
              <w:sym w:font="Wingdings 2" w:char="0052"/>
            </w:r>
            <w:r>
              <w:rPr>
                <w:rFonts w:hAnsi="宋体"/>
                <w:kern w:val="2"/>
                <w:sz w:val="21"/>
                <w:szCs w:val="21"/>
                <w:lang w:bidi="ar"/>
              </w:rPr>
              <w:t>专业教育课程</w:t>
            </w:r>
          </w:p>
          <w:p w14:paraId="54805FCF" w14:textId="77777777" w:rsidR="007F4FC5" w:rsidRDefault="00CA5024">
            <w:pPr>
              <w:snapToGrid w:val="0"/>
              <w:spacing w:line="400" w:lineRule="exact"/>
              <w:rPr>
                <w:rFonts w:hAnsi="宋体" w:hint="default"/>
                <w:kern w:val="2"/>
                <w:sz w:val="21"/>
                <w:szCs w:val="21"/>
                <w:lang w:bidi="ar"/>
              </w:rPr>
            </w:pPr>
            <w:r>
              <w:rPr>
                <w:rFonts w:hAnsi="宋体"/>
                <w:kern w:val="2"/>
                <w:sz w:val="21"/>
                <w:szCs w:val="21"/>
                <w:lang w:bidi="ar"/>
              </w:rPr>
              <w:t>□综合实践课程</w:t>
            </w:r>
          </w:p>
          <w:p w14:paraId="5BE87D03" w14:textId="77777777" w:rsidR="007F4FC5" w:rsidRDefault="00CA5024">
            <w:pPr>
              <w:snapToGrid w:val="0"/>
              <w:spacing w:line="400" w:lineRule="exact"/>
              <w:rPr>
                <w:rFonts w:ascii="Times New Roman" w:cs="Times New Roman" w:hint="default"/>
                <w:b/>
                <w:kern w:val="2"/>
                <w:sz w:val="21"/>
                <w:szCs w:val="21"/>
              </w:rPr>
            </w:pPr>
            <w:r>
              <w:rPr>
                <w:rFonts w:hAnsi="宋体"/>
                <w:kern w:val="2"/>
                <w:sz w:val="21"/>
                <w:szCs w:val="21"/>
                <w:lang w:bidi="ar"/>
              </w:rPr>
              <w:t>□教师教育课程</w:t>
            </w:r>
          </w:p>
        </w:tc>
        <w:tc>
          <w:tcPr>
            <w:tcW w:w="746" w:type="pct"/>
            <w:tcBorders>
              <w:top w:val="single" w:sz="4" w:space="0" w:color="auto"/>
              <w:left w:val="single" w:sz="4" w:space="0" w:color="auto"/>
              <w:bottom w:val="single" w:sz="4" w:space="0" w:color="auto"/>
              <w:right w:val="single" w:sz="4" w:space="0" w:color="auto"/>
              <w:tl2br w:val="nil"/>
              <w:tr2bl w:val="nil"/>
            </w:tcBorders>
            <w:vAlign w:val="center"/>
          </w:tcPr>
          <w:p w14:paraId="0110BCC0"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课程性质</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7A25D15C" w14:textId="77777777" w:rsidR="007F4FC5" w:rsidRDefault="00CA5024">
            <w:pPr>
              <w:snapToGrid w:val="0"/>
              <w:spacing w:line="400" w:lineRule="exact"/>
              <w:jc w:val="center"/>
              <w:rPr>
                <w:rFonts w:hAnsi="宋体" w:hint="default"/>
                <w:kern w:val="2"/>
                <w:sz w:val="21"/>
                <w:szCs w:val="21"/>
              </w:rPr>
            </w:pPr>
            <w:r>
              <w:rPr>
                <w:rFonts w:hAnsi="宋体"/>
                <w:kern w:val="2"/>
                <w:sz w:val="21"/>
                <w:szCs w:val="21"/>
                <w:lang w:bidi="ar"/>
              </w:rPr>
              <w:sym w:font="Wingdings 2" w:char="0052"/>
            </w:r>
            <w:r>
              <w:rPr>
                <w:rFonts w:hAnsi="宋体"/>
                <w:kern w:val="2"/>
                <w:sz w:val="21"/>
                <w:szCs w:val="21"/>
                <w:lang w:bidi="ar"/>
              </w:rPr>
              <w:t>必修</w:t>
            </w:r>
          </w:p>
          <w:p w14:paraId="17DDBECC" w14:textId="77777777" w:rsidR="007F4FC5" w:rsidRDefault="00CA5024">
            <w:pPr>
              <w:snapToGrid w:val="0"/>
              <w:spacing w:line="400" w:lineRule="exact"/>
              <w:jc w:val="center"/>
              <w:rPr>
                <w:rFonts w:hAnsi="宋体" w:hint="default"/>
                <w:kern w:val="2"/>
                <w:sz w:val="21"/>
                <w:szCs w:val="21"/>
              </w:rPr>
            </w:pPr>
            <w:r>
              <w:rPr>
                <w:rFonts w:hAnsi="宋体"/>
                <w:kern w:val="2"/>
                <w:sz w:val="21"/>
                <w:szCs w:val="21"/>
                <w:lang w:bidi="ar"/>
              </w:rPr>
              <w:t>□选修</w:t>
            </w:r>
          </w:p>
          <w:p w14:paraId="30ED473E" w14:textId="77777777" w:rsidR="007F4FC5" w:rsidRDefault="00CA5024">
            <w:pPr>
              <w:snapToGrid w:val="0"/>
              <w:spacing w:line="400" w:lineRule="exact"/>
              <w:jc w:val="center"/>
              <w:rPr>
                <w:rFonts w:hAnsi="宋体" w:hint="default"/>
                <w:b/>
                <w:kern w:val="2"/>
                <w:sz w:val="21"/>
                <w:szCs w:val="21"/>
              </w:rPr>
            </w:pPr>
            <w:r>
              <w:rPr>
                <w:rFonts w:hAnsi="宋体"/>
                <w:kern w:val="2"/>
                <w:sz w:val="21"/>
                <w:szCs w:val="21"/>
                <w:lang w:bidi="ar"/>
              </w:rPr>
              <w:t>□其他</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19D2D2AB" w14:textId="77777777" w:rsidR="007F4FC5" w:rsidRDefault="00CA5024">
            <w:pPr>
              <w:snapToGrid w:val="0"/>
              <w:spacing w:line="400" w:lineRule="exact"/>
              <w:jc w:val="center"/>
              <w:rPr>
                <w:rFonts w:hAnsi="宋体" w:hint="default"/>
                <w:b/>
                <w:kern w:val="2"/>
                <w:sz w:val="21"/>
                <w:szCs w:val="21"/>
              </w:rPr>
            </w:pPr>
            <w:r>
              <w:rPr>
                <w:rFonts w:hAnsi="宋体"/>
                <w:b/>
                <w:kern w:val="2"/>
                <w:sz w:val="21"/>
                <w:szCs w:val="21"/>
              </w:rPr>
              <w:t>课程形态</w:t>
            </w:r>
          </w:p>
        </w:tc>
        <w:tc>
          <w:tcPr>
            <w:tcW w:w="1152" w:type="pct"/>
            <w:gridSpan w:val="2"/>
            <w:tcBorders>
              <w:top w:val="single" w:sz="4" w:space="0" w:color="auto"/>
              <w:left w:val="single" w:sz="4" w:space="0" w:color="auto"/>
              <w:bottom w:val="single" w:sz="4" w:space="0" w:color="auto"/>
              <w:right w:val="single" w:sz="12" w:space="0" w:color="auto"/>
              <w:tl2br w:val="nil"/>
              <w:tr2bl w:val="nil"/>
            </w:tcBorders>
            <w:vAlign w:val="center"/>
          </w:tcPr>
          <w:p w14:paraId="47E8A5FD" w14:textId="77777777" w:rsidR="007F4FC5" w:rsidRDefault="00CA5024">
            <w:pPr>
              <w:snapToGrid w:val="0"/>
              <w:spacing w:line="400" w:lineRule="exact"/>
              <w:rPr>
                <w:rFonts w:hAnsi="宋体" w:hint="default"/>
                <w:kern w:val="2"/>
                <w:sz w:val="21"/>
                <w:szCs w:val="21"/>
              </w:rPr>
            </w:pPr>
            <w:r>
              <w:rPr>
                <w:rFonts w:hAnsi="宋体"/>
                <w:kern w:val="2"/>
                <w:sz w:val="21"/>
                <w:szCs w:val="21"/>
                <w:lang w:bidi="ar"/>
              </w:rPr>
              <w:t>□线上</w:t>
            </w:r>
          </w:p>
          <w:p w14:paraId="4334B9C5" w14:textId="77777777" w:rsidR="007F4FC5" w:rsidRDefault="000102F6">
            <w:pPr>
              <w:snapToGrid w:val="0"/>
              <w:spacing w:line="400" w:lineRule="exact"/>
              <w:rPr>
                <w:rFonts w:hAnsi="宋体" w:hint="default"/>
                <w:kern w:val="2"/>
                <w:sz w:val="21"/>
                <w:szCs w:val="21"/>
              </w:rPr>
            </w:pPr>
            <w:r>
              <w:rPr>
                <w:rFonts w:hAnsi="宋体"/>
                <w:kern w:val="2"/>
                <w:sz w:val="21"/>
                <w:szCs w:val="21"/>
                <w:lang w:bidi="ar"/>
              </w:rPr>
              <w:sym w:font="Wingdings 2" w:char="0052"/>
            </w:r>
            <w:r w:rsidR="00CA5024">
              <w:rPr>
                <w:rFonts w:hAnsi="宋体"/>
                <w:kern w:val="2"/>
                <w:sz w:val="21"/>
                <w:szCs w:val="21"/>
                <w:lang w:bidi="ar"/>
              </w:rPr>
              <w:t>线下</w:t>
            </w:r>
          </w:p>
          <w:p w14:paraId="58C792C1" w14:textId="77777777" w:rsidR="007F4FC5" w:rsidRDefault="000102F6">
            <w:pPr>
              <w:snapToGrid w:val="0"/>
              <w:spacing w:line="400" w:lineRule="exact"/>
              <w:rPr>
                <w:rFonts w:hAnsi="宋体" w:hint="default"/>
                <w:kern w:val="2"/>
                <w:sz w:val="21"/>
                <w:szCs w:val="21"/>
              </w:rPr>
            </w:pPr>
            <w:r>
              <w:rPr>
                <w:rFonts w:hAnsi="宋体"/>
                <w:kern w:val="2"/>
                <w:sz w:val="21"/>
                <w:szCs w:val="21"/>
                <w:lang w:bidi="ar"/>
              </w:rPr>
              <w:t>□</w:t>
            </w:r>
            <w:r w:rsidR="00CA5024">
              <w:rPr>
                <w:rFonts w:hAnsi="宋体"/>
                <w:kern w:val="2"/>
                <w:sz w:val="21"/>
                <w:szCs w:val="21"/>
                <w:lang w:bidi="ar"/>
              </w:rPr>
              <w:t>线上线下混合式</w:t>
            </w:r>
          </w:p>
          <w:p w14:paraId="7B55EE4C" w14:textId="77777777" w:rsidR="007F4FC5" w:rsidRDefault="00CA5024">
            <w:pPr>
              <w:snapToGrid w:val="0"/>
              <w:spacing w:line="400" w:lineRule="exact"/>
              <w:rPr>
                <w:rFonts w:hAnsi="宋体" w:hint="default"/>
                <w:kern w:val="2"/>
                <w:sz w:val="21"/>
                <w:szCs w:val="21"/>
                <w:lang w:bidi="ar"/>
              </w:rPr>
            </w:pPr>
            <w:r>
              <w:rPr>
                <w:rFonts w:hAnsi="宋体"/>
                <w:kern w:val="2"/>
                <w:sz w:val="21"/>
                <w:szCs w:val="21"/>
                <w:lang w:bidi="ar"/>
              </w:rPr>
              <w:t>□社会实践</w:t>
            </w:r>
          </w:p>
          <w:p w14:paraId="2AA3C0F0" w14:textId="77777777" w:rsidR="007F4FC5" w:rsidRDefault="00CA5024">
            <w:pPr>
              <w:snapToGrid w:val="0"/>
              <w:spacing w:line="400" w:lineRule="exact"/>
              <w:rPr>
                <w:rFonts w:hAnsi="宋体" w:hint="default"/>
                <w:kern w:val="2"/>
                <w:sz w:val="21"/>
                <w:szCs w:val="21"/>
                <w:lang w:bidi="ar"/>
              </w:rPr>
            </w:pPr>
            <w:r>
              <w:rPr>
                <w:rFonts w:hAnsi="宋体"/>
                <w:kern w:val="2"/>
                <w:sz w:val="21"/>
                <w:szCs w:val="21"/>
                <w:lang w:bidi="ar"/>
              </w:rPr>
              <w:t>□虚拟仿真实验教学</w:t>
            </w:r>
          </w:p>
        </w:tc>
      </w:tr>
      <w:tr w:rsidR="007F4FC5" w14:paraId="28636D00"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572AAD5B"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考核方式</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1B49633D" w14:textId="77777777" w:rsidR="007F4FC5" w:rsidRDefault="00CA5024">
            <w:pPr>
              <w:snapToGrid w:val="0"/>
              <w:spacing w:line="400" w:lineRule="exact"/>
              <w:rPr>
                <w:rFonts w:hAnsi="宋体" w:hint="default"/>
                <w:kern w:val="2"/>
                <w:sz w:val="21"/>
                <w:szCs w:val="21"/>
              </w:rPr>
            </w:pPr>
            <w:r>
              <w:rPr>
                <w:rFonts w:hAnsi="宋体"/>
                <w:kern w:val="2"/>
                <w:sz w:val="21"/>
                <w:szCs w:val="21"/>
                <w:lang w:bidi="ar"/>
              </w:rPr>
              <w:sym w:font="Wingdings 2" w:char="0052"/>
            </w:r>
            <w:r>
              <w:rPr>
                <w:rFonts w:hAnsi="宋体"/>
                <w:kern w:val="2"/>
                <w:sz w:val="21"/>
                <w:szCs w:val="21"/>
                <w:lang w:bidi="ar"/>
              </w:rPr>
              <w:t xml:space="preserve">闭卷  □开卷  □课程论文 □课程作品  □汇报展示  □报告  </w:t>
            </w:r>
          </w:p>
          <w:p w14:paraId="6970D334" w14:textId="77777777" w:rsidR="007F4FC5" w:rsidRDefault="00CA5024">
            <w:pPr>
              <w:snapToGrid w:val="0"/>
              <w:spacing w:line="400" w:lineRule="exact"/>
              <w:rPr>
                <w:rFonts w:ascii="Times New Roman" w:cs="Times New Roman" w:hint="default"/>
                <w:kern w:val="2"/>
                <w:sz w:val="21"/>
                <w:szCs w:val="21"/>
              </w:rPr>
            </w:pPr>
            <w:r>
              <w:rPr>
                <w:rFonts w:hAnsi="宋体"/>
                <w:kern w:val="2"/>
                <w:sz w:val="21"/>
                <w:szCs w:val="21"/>
                <w:lang w:bidi="ar"/>
              </w:rPr>
              <w:t xml:space="preserve">□课堂表现  □阶段性测试  □平时作业  </w:t>
            </w:r>
            <w:r>
              <w:rPr>
                <w:rFonts w:hAnsi="宋体"/>
                <w:sz w:val="21"/>
                <w:szCs w:val="21"/>
                <w:lang w:bidi="ar"/>
              </w:rPr>
              <w:t xml:space="preserve"> </w:t>
            </w:r>
            <w:r>
              <w:rPr>
                <w:rFonts w:hAnsi="宋体"/>
                <w:kern w:val="2"/>
                <w:sz w:val="21"/>
                <w:szCs w:val="21"/>
                <w:lang w:bidi="ar"/>
              </w:rPr>
              <w:t>□</w:t>
            </w:r>
            <w:r>
              <w:rPr>
                <w:rFonts w:hAnsi="宋体"/>
                <w:sz w:val="21"/>
                <w:szCs w:val="21"/>
                <w:lang w:bidi="ar"/>
              </w:rPr>
              <w:t>其他 （可多选）</w:t>
            </w:r>
          </w:p>
        </w:tc>
      </w:tr>
      <w:tr w:rsidR="007F4FC5" w14:paraId="1F31A217" w14:textId="77777777">
        <w:trPr>
          <w:trHeight w:val="698"/>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09595D30"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开课学院</w:t>
            </w:r>
          </w:p>
        </w:tc>
        <w:tc>
          <w:tcPr>
            <w:tcW w:w="1741"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4458B927" w14:textId="77777777" w:rsidR="007F4FC5" w:rsidRDefault="00CA5024">
            <w:pPr>
              <w:snapToGrid w:val="0"/>
              <w:spacing w:line="400" w:lineRule="exact"/>
              <w:jc w:val="center"/>
              <w:rPr>
                <w:rFonts w:ascii="Times New Roman" w:cs="Times New Roman" w:hint="default"/>
                <w:sz w:val="21"/>
                <w:szCs w:val="21"/>
              </w:rPr>
            </w:pPr>
            <w:r>
              <w:rPr>
                <w:rFonts w:ascii="Times New Roman" w:cs="Times New Roman"/>
                <w:sz w:val="21"/>
                <w:szCs w:val="21"/>
              </w:rPr>
              <w:t>大数据与智能工程学院</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1AC3E849" w14:textId="77777777" w:rsidR="007F4FC5" w:rsidRDefault="00CA502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开课</w:t>
            </w:r>
          </w:p>
          <w:p w14:paraId="68B2E733" w14:textId="77777777" w:rsidR="007F4FC5" w:rsidRDefault="00CA5024">
            <w:pPr>
              <w:snapToGrid w:val="0"/>
              <w:spacing w:line="400" w:lineRule="exact"/>
              <w:jc w:val="both"/>
              <w:rPr>
                <w:rFonts w:ascii="Times New Roman" w:cs="Times New Roman" w:hint="default"/>
                <w:b/>
                <w:kern w:val="2"/>
                <w:sz w:val="21"/>
                <w:szCs w:val="21"/>
              </w:rPr>
            </w:pPr>
            <w:r>
              <w:rPr>
                <w:rFonts w:ascii="Times New Roman" w:cs="Times New Roman"/>
                <w:b/>
                <w:kern w:val="2"/>
                <w:sz w:val="21"/>
                <w:szCs w:val="21"/>
                <w:lang w:bidi="ar"/>
              </w:rPr>
              <w:t>系</w:t>
            </w:r>
            <w:r>
              <w:rPr>
                <w:rFonts w:ascii="Times New Roman" w:cs="Times New Roman"/>
                <w:b/>
                <w:kern w:val="2"/>
                <w:sz w:val="21"/>
                <w:szCs w:val="21"/>
                <w:lang w:bidi="ar"/>
              </w:rPr>
              <w:t>(</w:t>
            </w:r>
            <w:r>
              <w:rPr>
                <w:rFonts w:ascii="Times New Roman" w:cs="Times New Roman"/>
                <w:b/>
                <w:kern w:val="2"/>
                <w:sz w:val="21"/>
                <w:szCs w:val="21"/>
                <w:lang w:bidi="ar"/>
              </w:rPr>
              <w:t>教研室</w:t>
            </w:r>
            <w:r>
              <w:rPr>
                <w:rFonts w:ascii="Times New Roman" w:cs="Times New Roman"/>
                <w:b/>
                <w:kern w:val="2"/>
                <w:sz w:val="21"/>
                <w:szCs w:val="21"/>
                <w:lang w:bidi="ar"/>
              </w:rPr>
              <w:t>)</w:t>
            </w:r>
          </w:p>
        </w:tc>
        <w:tc>
          <w:tcPr>
            <w:tcW w:w="1790" w:type="pct"/>
            <w:gridSpan w:val="4"/>
            <w:tcBorders>
              <w:top w:val="single" w:sz="4" w:space="0" w:color="auto"/>
              <w:left w:val="single" w:sz="4" w:space="0" w:color="auto"/>
              <w:bottom w:val="single" w:sz="4" w:space="0" w:color="auto"/>
              <w:right w:val="single" w:sz="12" w:space="0" w:color="auto"/>
              <w:tl2br w:val="nil"/>
              <w:tr2bl w:val="nil"/>
            </w:tcBorders>
            <w:vAlign w:val="center"/>
          </w:tcPr>
          <w:p w14:paraId="325C6F96" w14:textId="77777777" w:rsidR="007F4FC5" w:rsidRDefault="00CA5024">
            <w:pPr>
              <w:snapToGrid w:val="0"/>
              <w:spacing w:line="400" w:lineRule="exact"/>
              <w:jc w:val="center"/>
              <w:rPr>
                <w:rFonts w:ascii="Times New Roman" w:cs="Times New Roman" w:hint="default"/>
                <w:sz w:val="21"/>
                <w:szCs w:val="21"/>
              </w:rPr>
            </w:pPr>
            <w:r>
              <w:rPr>
                <w:rFonts w:ascii="Times New Roman" w:cs="Times New Roman"/>
                <w:sz w:val="21"/>
                <w:szCs w:val="21"/>
              </w:rPr>
              <w:t>计算机科学与技术、数据科学与大数据技术、物联网工程</w:t>
            </w:r>
          </w:p>
        </w:tc>
      </w:tr>
      <w:tr w:rsidR="007F4FC5" w14:paraId="3A05FF3F" w14:textId="77777777">
        <w:trPr>
          <w:trHeight w:val="559"/>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4E24029A"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面向专业</w:t>
            </w:r>
          </w:p>
        </w:tc>
        <w:tc>
          <w:tcPr>
            <w:tcW w:w="1741"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5684BB44" w14:textId="37C517F5" w:rsidR="007F4FC5" w:rsidRDefault="00A71753">
            <w:pPr>
              <w:snapToGrid w:val="0"/>
              <w:spacing w:line="400" w:lineRule="exact"/>
              <w:jc w:val="center"/>
              <w:rPr>
                <w:rFonts w:ascii="Times New Roman" w:cs="Times New Roman" w:hint="default"/>
                <w:b/>
                <w:sz w:val="21"/>
                <w:szCs w:val="21"/>
              </w:rPr>
            </w:pPr>
            <w:r>
              <w:rPr>
                <w:rFonts w:ascii="Times New Roman" w:cs="Times New Roman"/>
                <w:sz w:val="21"/>
                <w:szCs w:val="21"/>
              </w:rPr>
              <w:t>物联网工程</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3D10FA11"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开课学期</w:t>
            </w:r>
          </w:p>
        </w:tc>
        <w:tc>
          <w:tcPr>
            <w:tcW w:w="1790" w:type="pct"/>
            <w:gridSpan w:val="4"/>
            <w:tcBorders>
              <w:top w:val="single" w:sz="4" w:space="0" w:color="auto"/>
              <w:left w:val="single" w:sz="4" w:space="0" w:color="auto"/>
              <w:bottom w:val="single" w:sz="4" w:space="0" w:color="auto"/>
              <w:right w:val="single" w:sz="12" w:space="0" w:color="auto"/>
              <w:tl2br w:val="nil"/>
              <w:tr2bl w:val="nil"/>
            </w:tcBorders>
            <w:vAlign w:val="center"/>
          </w:tcPr>
          <w:p w14:paraId="4F563A43" w14:textId="77777777" w:rsidR="007F4FC5" w:rsidRDefault="00CA5024" w:rsidP="006A7F5D">
            <w:pPr>
              <w:snapToGrid w:val="0"/>
              <w:spacing w:line="400" w:lineRule="exact"/>
              <w:jc w:val="center"/>
              <w:rPr>
                <w:rFonts w:ascii="Times New Roman" w:cs="Times New Roman" w:hint="default"/>
                <w:sz w:val="21"/>
                <w:szCs w:val="21"/>
              </w:rPr>
            </w:pPr>
            <w:r>
              <w:rPr>
                <w:rFonts w:ascii="Times New Roman" w:cs="Times New Roman"/>
                <w:sz w:val="21"/>
                <w:szCs w:val="21"/>
              </w:rPr>
              <w:t>第</w:t>
            </w:r>
            <w:r w:rsidR="006A7F5D">
              <w:rPr>
                <w:rFonts w:ascii="Times New Roman" w:cs="Times New Roman" w:hint="default"/>
                <w:sz w:val="21"/>
                <w:szCs w:val="21"/>
              </w:rPr>
              <w:t>2</w:t>
            </w:r>
            <w:r>
              <w:rPr>
                <w:rFonts w:ascii="Times New Roman" w:cs="Times New Roman"/>
                <w:sz w:val="21"/>
                <w:szCs w:val="21"/>
              </w:rPr>
              <w:t>学期</w:t>
            </w:r>
          </w:p>
        </w:tc>
      </w:tr>
      <w:tr w:rsidR="007F4FC5" w14:paraId="2F472524" w14:textId="77777777">
        <w:trPr>
          <w:trHeight w:val="337"/>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131DE4BD" w14:textId="77777777" w:rsidR="007F4FC5" w:rsidRDefault="00CA5024">
            <w:pPr>
              <w:snapToGrid w:val="0"/>
              <w:spacing w:line="400" w:lineRule="exact"/>
              <w:jc w:val="center"/>
              <w:rPr>
                <w:rFonts w:ascii="Times New Roman" w:cs="Times New Roman" w:hint="default"/>
                <w:kern w:val="2"/>
                <w:sz w:val="21"/>
                <w:szCs w:val="21"/>
              </w:rPr>
            </w:pPr>
            <w:r>
              <w:rPr>
                <w:rFonts w:ascii="Times New Roman" w:cs="Times New Roman"/>
                <w:b/>
                <w:kern w:val="2"/>
                <w:sz w:val="21"/>
                <w:szCs w:val="21"/>
                <w:lang w:bidi="ar"/>
              </w:rPr>
              <w:t>课程负责人</w:t>
            </w:r>
          </w:p>
        </w:tc>
        <w:tc>
          <w:tcPr>
            <w:tcW w:w="1741"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7CDCD9C2" w14:textId="77777777" w:rsidR="007F4FC5" w:rsidRDefault="006A7F5D">
            <w:pPr>
              <w:snapToGrid w:val="0"/>
              <w:spacing w:line="400" w:lineRule="exact"/>
              <w:jc w:val="center"/>
              <w:rPr>
                <w:rFonts w:ascii="Times New Roman" w:cs="Times New Roman" w:hint="default"/>
                <w:sz w:val="21"/>
                <w:szCs w:val="21"/>
              </w:rPr>
            </w:pPr>
            <w:r>
              <w:rPr>
                <w:rFonts w:ascii="Times New Roman" w:cs="Times New Roman"/>
                <w:sz w:val="21"/>
                <w:szCs w:val="21"/>
              </w:rPr>
              <w:t>彭崧</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3F9AE309" w14:textId="77777777" w:rsidR="007F4FC5" w:rsidRDefault="00CA5024">
            <w:pPr>
              <w:snapToGrid w:val="0"/>
              <w:spacing w:line="400" w:lineRule="exact"/>
              <w:jc w:val="center"/>
              <w:rPr>
                <w:rFonts w:ascii="Times New Roman" w:cs="Times New Roman" w:hint="default"/>
                <w:kern w:val="2"/>
                <w:sz w:val="21"/>
                <w:szCs w:val="21"/>
              </w:rPr>
            </w:pPr>
            <w:r>
              <w:rPr>
                <w:rFonts w:ascii="Times New Roman" w:cs="Times New Roman"/>
                <w:b/>
                <w:kern w:val="2"/>
                <w:sz w:val="21"/>
                <w:szCs w:val="21"/>
                <w:lang w:bidi="ar"/>
              </w:rPr>
              <w:t>审核人</w:t>
            </w:r>
          </w:p>
        </w:tc>
        <w:tc>
          <w:tcPr>
            <w:tcW w:w="1790" w:type="pct"/>
            <w:gridSpan w:val="4"/>
            <w:tcBorders>
              <w:top w:val="single" w:sz="4" w:space="0" w:color="auto"/>
              <w:left w:val="single" w:sz="4" w:space="0" w:color="auto"/>
              <w:bottom w:val="single" w:sz="4" w:space="0" w:color="auto"/>
              <w:right w:val="single" w:sz="12" w:space="0" w:color="auto"/>
              <w:tl2br w:val="nil"/>
              <w:tr2bl w:val="nil"/>
            </w:tcBorders>
            <w:vAlign w:val="center"/>
          </w:tcPr>
          <w:p w14:paraId="340497FA" w14:textId="77777777" w:rsidR="007F4FC5" w:rsidRDefault="006A7F5D">
            <w:pPr>
              <w:snapToGrid w:val="0"/>
              <w:spacing w:line="400" w:lineRule="exact"/>
              <w:jc w:val="center"/>
              <w:rPr>
                <w:rFonts w:ascii="Times New Roman" w:cs="Times New Roman" w:hint="default"/>
                <w:sz w:val="21"/>
                <w:szCs w:val="21"/>
              </w:rPr>
            </w:pPr>
            <w:r w:rsidRPr="006A7F5D">
              <w:rPr>
                <w:rFonts w:ascii="Times New Roman" w:cs="Times New Roman"/>
                <w:sz w:val="21"/>
                <w:szCs w:val="21"/>
              </w:rPr>
              <w:t>陈业纲</w:t>
            </w:r>
          </w:p>
        </w:tc>
      </w:tr>
      <w:tr w:rsidR="007F4FC5" w14:paraId="2608DC43" w14:textId="77777777">
        <w:trPr>
          <w:trHeight w:val="499"/>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5768AF51"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先修课程</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661A9D13" w14:textId="77777777" w:rsidR="007F4FC5" w:rsidRDefault="006A7F5D">
            <w:pPr>
              <w:snapToGrid w:val="0"/>
              <w:spacing w:line="400" w:lineRule="exact"/>
              <w:rPr>
                <w:rFonts w:ascii="Times New Roman" w:cs="Times New Roman" w:hint="default"/>
                <w:kern w:val="2"/>
                <w:sz w:val="21"/>
                <w:szCs w:val="21"/>
              </w:rPr>
            </w:pPr>
            <w:r>
              <w:rPr>
                <w:rFonts w:ascii="Times New Roman" w:cs="Times New Roman"/>
                <w:kern w:val="2"/>
                <w:sz w:val="21"/>
                <w:szCs w:val="21"/>
              </w:rPr>
              <w:t>高等数学</w:t>
            </w:r>
          </w:p>
        </w:tc>
      </w:tr>
      <w:tr w:rsidR="007F4FC5" w14:paraId="23FF4E50"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3CF6C192"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后续课程</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616CBF99" w14:textId="77777777" w:rsidR="007F4FC5" w:rsidRPr="000102F6" w:rsidRDefault="006A7F5D" w:rsidP="0020227F">
            <w:pPr>
              <w:pStyle w:val="ab"/>
              <w:spacing w:before="0" w:beforeAutospacing="0" w:after="0" w:afterAutospacing="0" w:line="220" w:lineRule="atLeast"/>
              <w:rPr>
                <w:rFonts w:hint="default"/>
                <w:color w:val="333333"/>
                <w:sz w:val="21"/>
                <w:szCs w:val="21"/>
                <w:shd w:val="clear" w:color="auto" w:fill="FFFFFF"/>
              </w:rPr>
            </w:pPr>
            <w:r w:rsidRPr="006A7F5D">
              <w:rPr>
                <w:color w:val="333333"/>
                <w:sz w:val="21"/>
                <w:szCs w:val="21"/>
                <w:shd w:val="clear" w:color="auto" w:fill="FFFFFF"/>
              </w:rPr>
              <w:t>数据结构与算法</w:t>
            </w:r>
          </w:p>
        </w:tc>
      </w:tr>
      <w:tr w:rsidR="007F4FC5" w14:paraId="161B80D6"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146C24F6" w14:textId="77777777" w:rsidR="007F4FC5" w:rsidRDefault="00CA502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选用教材</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13D2B94D" w14:textId="77777777" w:rsidR="007F4FC5" w:rsidRPr="000102F6" w:rsidRDefault="00E74EFD" w:rsidP="00E74EFD">
            <w:pPr>
              <w:pStyle w:val="ab"/>
              <w:spacing w:before="0" w:beforeAutospacing="0" w:after="0" w:afterAutospacing="0" w:line="220" w:lineRule="atLeast"/>
              <w:rPr>
                <w:rFonts w:hint="default"/>
                <w:color w:val="333333"/>
                <w:sz w:val="21"/>
                <w:szCs w:val="21"/>
                <w:shd w:val="clear" w:color="auto" w:fill="FFFFFF"/>
              </w:rPr>
            </w:pPr>
            <w:r w:rsidRPr="00E74EFD">
              <w:rPr>
                <w:color w:val="333333"/>
                <w:sz w:val="21"/>
                <w:szCs w:val="21"/>
                <w:shd w:val="clear" w:color="auto" w:fill="FFFFFF"/>
              </w:rPr>
              <w:t>耿素云</w:t>
            </w:r>
            <w:r w:rsidR="000102F6" w:rsidRPr="000102F6">
              <w:rPr>
                <w:color w:val="333333"/>
                <w:sz w:val="21"/>
                <w:szCs w:val="21"/>
                <w:shd w:val="clear" w:color="auto" w:fill="FFFFFF"/>
              </w:rPr>
              <w:t>等.</w:t>
            </w:r>
            <w:r>
              <w:rPr>
                <w:color w:val="333333"/>
                <w:sz w:val="21"/>
                <w:szCs w:val="21"/>
                <w:shd w:val="clear" w:color="auto" w:fill="FFFFFF"/>
              </w:rPr>
              <w:t>离散数学</w:t>
            </w:r>
            <w:r w:rsidR="000102F6" w:rsidRPr="000102F6">
              <w:rPr>
                <w:color w:val="333333"/>
                <w:sz w:val="21"/>
                <w:szCs w:val="21"/>
                <w:shd w:val="clear" w:color="auto" w:fill="FFFFFF"/>
              </w:rPr>
              <w:t>[M].北京：</w:t>
            </w:r>
            <w:r>
              <w:rPr>
                <w:color w:val="333333"/>
                <w:sz w:val="21"/>
                <w:szCs w:val="21"/>
                <w:shd w:val="clear" w:color="auto" w:fill="FFFFFF"/>
              </w:rPr>
              <w:t>清华大学</w:t>
            </w:r>
            <w:r w:rsidR="000102F6" w:rsidRPr="000102F6">
              <w:rPr>
                <w:color w:val="333333"/>
                <w:sz w:val="21"/>
                <w:szCs w:val="21"/>
                <w:shd w:val="clear" w:color="auto" w:fill="FFFFFF"/>
              </w:rPr>
              <w:t>出版社，20</w:t>
            </w:r>
            <w:r>
              <w:rPr>
                <w:rFonts w:hint="default"/>
                <w:color w:val="333333"/>
                <w:sz w:val="21"/>
                <w:szCs w:val="21"/>
                <w:shd w:val="clear" w:color="auto" w:fill="FFFFFF"/>
              </w:rPr>
              <w:t>21</w:t>
            </w:r>
          </w:p>
        </w:tc>
      </w:tr>
      <w:tr w:rsidR="007F4FC5" w14:paraId="46AD8B82"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382A5E9F" w14:textId="77777777" w:rsidR="007F4FC5" w:rsidRDefault="00CA502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参考书目</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4C7CBB2C" w14:textId="77777777" w:rsidR="000102F6" w:rsidRPr="000102F6" w:rsidRDefault="000102F6" w:rsidP="000102F6">
            <w:pPr>
              <w:pStyle w:val="ab"/>
              <w:spacing w:before="0" w:beforeAutospacing="0" w:after="0" w:afterAutospacing="0" w:line="220" w:lineRule="atLeast"/>
              <w:rPr>
                <w:rFonts w:hint="default"/>
                <w:color w:val="333333"/>
                <w:sz w:val="21"/>
                <w:szCs w:val="21"/>
                <w:shd w:val="clear" w:color="auto" w:fill="FFFFFF"/>
              </w:rPr>
            </w:pPr>
            <w:r w:rsidRPr="000102F6">
              <w:rPr>
                <w:color w:val="333333"/>
                <w:sz w:val="21"/>
                <w:szCs w:val="21"/>
                <w:shd w:val="clear" w:color="auto" w:fill="FFFFFF"/>
              </w:rPr>
              <w:t>1.</w:t>
            </w:r>
            <w:r w:rsidR="00E74EFD" w:rsidRPr="00E74EFD">
              <w:rPr>
                <w:color w:val="333333"/>
                <w:sz w:val="21"/>
                <w:szCs w:val="21"/>
                <w:shd w:val="clear" w:color="auto" w:fill="FFFFFF"/>
              </w:rPr>
              <w:t>邓辉文.离散数学(第3版</w:t>
            </w:r>
            <w:r w:rsidR="001F1BEF">
              <w:rPr>
                <w:color w:val="333333"/>
                <w:sz w:val="21"/>
                <w:szCs w:val="21"/>
                <w:shd w:val="clear" w:color="auto" w:fill="FFFFFF"/>
              </w:rPr>
              <w:t>)</w:t>
            </w:r>
            <w:r w:rsidR="00E74EFD" w:rsidRPr="00E74EFD">
              <w:rPr>
                <w:color w:val="333333"/>
                <w:sz w:val="21"/>
                <w:szCs w:val="21"/>
                <w:shd w:val="clear" w:color="auto" w:fill="FFFFFF"/>
              </w:rPr>
              <w:t>[M]. 北京:清华大学出版社,2014.</w:t>
            </w:r>
          </w:p>
          <w:p w14:paraId="682576C6" w14:textId="77777777" w:rsidR="00E74EFD" w:rsidRPr="00E74EFD" w:rsidRDefault="000102F6" w:rsidP="00E74EFD">
            <w:pPr>
              <w:pStyle w:val="ab"/>
              <w:spacing w:before="0" w:beforeAutospacing="0" w:after="0" w:afterAutospacing="0" w:line="220" w:lineRule="atLeast"/>
              <w:rPr>
                <w:rFonts w:hint="default"/>
                <w:sz w:val="21"/>
                <w:szCs w:val="21"/>
              </w:rPr>
            </w:pPr>
            <w:r w:rsidRPr="000102F6">
              <w:rPr>
                <w:color w:val="333333"/>
                <w:sz w:val="21"/>
                <w:szCs w:val="21"/>
                <w:shd w:val="clear" w:color="auto" w:fill="FFFFFF"/>
              </w:rPr>
              <w:t>2.</w:t>
            </w:r>
            <w:r w:rsidR="00E74EFD" w:rsidRPr="00E74EFD">
              <w:rPr>
                <w:sz w:val="21"/>
                <w:szCs w:val="21"/>
              </w:rPr>
              <w:t>邵学才,叶秀明. 离散数学[M]. 北京:北京电子工业出版社,2009.</w:t>
            </w:r>
          </w:p>
          <w:p w14:paraId="004A8A70" w14:textId="77777777" w:rsidR="007F4FC5" w:rsidRPr="000102F6" w:rsidRDefault="000102F6" w:rsidP="00E74EFD">
            <w:pPr>
              <w:pStyle w:val="ab"/>
              <w:spacing w:before="0" w:beforeAutospacing="0" w:after="0" w:afterAutospacing="0" w:line="220" w:lineRule="atLeast"/>
              <w:rPr>
                <w:rFonts w:hint="default"/>
                <w:color w:val="333333"/>
                <w:sz w:val="21"/>
                <w:szCs w:val="21"/>
                <w:shd w:val="clear" w:color="auto" w:fill="FFFFFF"/>
              </w:rPr>
            </w:pPr>
            <w:r w:rsidRPr="000102F6">
              <w:rPr>
                <w:color w:val="333333"/>
                <w:sz w:val="21"/>
                <w:szCs w:val="21"/>
                <w:shd w:val="clear" w:color="auto" w:fill="FFFFFF"/>
              </w:rPr>
              <w:t>3.</w:t>
            </w:r>
            <w:r w:rsidR="00E74EFD" w:rsidRPr="00E74EFD">
              <w:rPr>
                <w:rFonts w:hAnsi="Times New Roman"/>
                <w:sz w:val="21"/>
                <w:szCs w:val="21"/>
              </w:rPr>
              <w:t>屈婉玲. 离散数学习题解析[M].北京:北京大学出版社,2008.</w:t>
            </w:r>
          </w:p>
        </w:tc>
      </w:tr>
      <w:tr w:rsidR="007F4FC5" w14:paraId="3B53451D"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0ACDC323" w14:textId="77777777" w:rsidR="007F4FC5" w:rsidRDefault="00CA502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课程资源</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12C3CD77" w14:textId="77777777" w:rsidR="00E74EFD" w:rsidRPr="001F1BEF" w:rsidRDefault="001F1BEF" w:rsidP="00E74EFD">
            <w:pPr>
              <w:pStyle w:val="ab"/>
              <w:spacing w:before="0" w:beforeAutospacing="0" w:after="0" w:afterAutospacing="0" w:line="220" w:lineRule="atLeast"/>
              <w:rPr>
                <w:rFonts w:hint="default"/>
                <w:sz w:val="21"/>
                <w:szCs w:val="21"/>
              </w:rPr>
            </w:pPr>
            <w:r w:rsidRPr="000102F6">
              <w:rPr>
                <w:color w:val="333333"/>
                <w:sz w:val="21"/>
                <w:szCs w:val="21"/>
                <w:shd w:val="clear" w:color="auto" w:fill="FFFFFF"/>
              </w:rPr>
              <w:t>1.</w:t>
            </w:r>
            <w:r w:rsidR="00E74EFD" w:rsidRPr="00E74EFD">
              <w:rPr>
                <w:color w:val="333333"/>
                <w:sz w:val="21"/>
                <w:szCs w:val="21"/>
                <w:shd w:val="clear" w:color="auto" w:fill="FFFFFF"/>
              </w:rPr>
              <w:t>离</w:t>
            </w:r>
            <w:r w:rsidR="00E74EFD" w:rsidRPr="00E74EFD">
              <w:rPr>
                <w:sz w:val="21"/>
                <w:szCs w:val="21"/>
              </w:rPr>
              <w:t>散数学精品课程.</w:t>
            </w:r>
            <w:r w:rsidR="00E74EFD" w:rsidRPr="00E74EFD">
              <w:rPr>
                <w:rFonts w:hint="default"/>
                <w:sz w:val="21"/>
                <w:szCs w:val="21"/>
              </w:rPr>
              <w:t xml:space="preserve"> </w:t>
            </w:r>
            <w:hyperlink r:id="rId9" w:history="1">
              <w:r w:rsidR="00E74EFD" w:rsidRPr="001F1BEF">
                <w:rPr>
                  <w:rFonts w:hint="default"/>
                  <w:sz w:val="21"/>
                  <w:szCs w:val="21"/>
                </w:rPr>
                <w:t>http://open.163.com/special/opencourse/bianchengdaolun.html</w:t>
              </w:r>
            </w:hyperlink>
            <w:r w:rsidR="00E74EFD" w:rsidRPr="001F1BEF">
              <w:rPr>
                <w:rFonts w:hint="default"/>
                <w:sz w:val="21"/>
                <w:szCs w:val="21"/>
              </w:rPr>
              <w:t>.</w:t>
            </w:r>
          </w:p>
          <w:p w14:paraId="7CAE0719" w14:textId="77777777" w:rsidR="007F4FC5" w:rsidRPr="000102F6" w:rsidRDefault="001F1BEF" w:rsidP="00E74EFD">
            <w:pPr>
              <w:pStyle w:val="ab"/>
              <w:spacing w:before="0" w:beforeAutospacing="0" w:after="0" w:afterAutospacing="0" w:line="220" w:lineRule="atLeast"/>
              <w:rPr>
                <w:rFonts w:hint="default"/>
                <w:color w:val="333333"/>
                <w:sz w:val="21"/>
                <w:szCs w:val="21"/>
                <w:shd w:val="clear" w:color="auto" w:fill="FFFFFF"/>
              </w:rPr>
            </w:pPr>
            <w:r w:rsidRPr="000102F6">
              <w:rPr>
                <w:color w:val="333333"/>
                <w:sz w:val="21"/>
                <w:szCs w:val="21"/>
                <w:shd w:val="clear" w:color="auto" w:fill="FFFFFF"/>
              </w:rPr>
              <w:t>2.</w:t>
            </w:r>
            <w:r w:rsidR="00E74EFD" w:rsidRPr="00E74EFD">
              <w:rPr>
                <w:sz w:val="21"/>
                <w:szCs w:val="21"/>
              </w:rPr>
              <w:t>网易云课堂. http://mooc.study.163.com/course.</w:t>
            </w:r>
          </w:p>
        </w:tc>
      </w:tr>
      <w:tr w:rsidR="007F4FC5" w:rsidRPr="005F3429" w14:paraId="0454FCC9" w14:textId="77777777" w:rsidTr="00187013">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048F4D45" w14:textId="77777777" w:rsidR="007F4FC5" w:rsidRDefault="00CA5024">
            <w:pPr>
              <w:snapToGrid w:val="0"/>
              <w:spacing w:line="400" w:lineRule="exact"/>
              <w:jc w:val="center"/>
              <w:rPr>
                <w:rFonts w:ascii="Times New Roman" w:cs="Times New Roman" w:hint="default"/>
                <w:kern w:val="2"/>
                <w:sz w:val="21"/>
                <w:szCs w:val="21"/>
              </w:rPr>
            </w:pPr>
            <w:r>
              <w:rPr>
                <w:rFonts w:ascii="Times New Roman" w:cs="Times New Roman"/>
                <w:b/>
                <w:kern w:val="2"/>
                <w:sz w:val="21"/>
                <w:szCs w:val="21"/>
                <w:lang w:bidi="ar"/>
              </w:rPr>
              <w:t>课程简介</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0893FA7B" w14:textId="77777777" w:rsidR="007F1057" w:rsidRPr="005F3429" w:rsidRDefault="005F33B7" w:rsidP="005F3429">
            <w:pPr>
              <w:ind w:firstLineChars="200" w:firstLine="420"/>
              <w:rPr>
                <w:rFonts w:hint="default"/>
                <w:szCs w:val="21"/>
              </w:rPr>
            </w:pPr>
            <w:r w:rsidRPr="005F3429">
              <w:rPr>
                <w:rFonts w:ascii="Times New Roman" w:cs="Times New Roman"/>
                <w:sz w:val="21"/>
                <w:szCs w:val="21"/>
              </w:rPr>
              <w:t>本课程是</w:t>
            </w:r>
            <w:r w:rsidRPr="005F3429">
              <w:rPr>
                <w:sz w:val="21"/>
                <w:szCs w:val="21"/>
                <w:shd w:val="clear" w:color="auto" w:fill="FFFFFF"/>
              </w:rPr>
              <w:t>计算机类的专业基础课程，也是后续的</w:t>
            </w:r>
            <w:r w:rsidR="005F3429">
              <w:rPr>
                <w:sz w:val="21"/>
                <w:szCs w:val="21"/>
                <w:shd w:val="clear" w:color="auto" w:fill="FFFFFF"/>
              </w:rPr>
              <w:t>程序设计语言、</w:t>
            </w:r>
            <w:r w:rsidRPr="005F3429">
              <w:rPr>
                <w:sz w:val="21"/>
                <w:szCs w:val="21"/>
                <w:shd w:val="clear" w:color="auto" w:fill="FFFFFF"/>
              </w:rPr>
              <w:t>数据结构与算法等课程的先修课程。</w:t>
            </w:r>
            <w:r w:rsidR="00EE6DA5" w:rsidRPr="005F3429">
              <w:rPr>
                <w:sz w:val="21"/>
                <w:szCs w:val="21"/>
                <w:shd w:val="clear" w:color="auto" w:fill="FFFFFF"/>
              </w:rPr>
              <w:t>课程主要讲授</w:t>
            </w:r>
            <w:r w:rsidRPr="005F3429">
              <w:rPr>
                <w:rFonts w:ascii="Times New Roman" w:cs="Times New Roman"/>
                <w:sz w:val="21"/>
                <w:szCs w:val="21"/>
              </w:rPr>
              <w:t>集合</w:t>
            </w:r>
            <w:r w:rsidRPr="005F3429">
              <w:rPr>
                <w:rFonts w:ascii="Helvetica" w:hAnsi="Helvetica"/>
                <w:sz w:val="21"/>
                <w:szCs w:val="21"/>
                <w:shd w:val="clear" w:color="auto" w:fill="FFFFFF"/>
              </w:rPr>
              <w:t>基本概念和命题逻辑的基本知识</w:t>
            </w:r>
            <w:r w:rsidR="00EE6DA5" w:rsidRPr="005F3429">
              <w:rPr>
                <w:rFonts w:ascii="Helvetica" w:hAnsi="Helvetica"/>
                <w:sz w:val="21"/>
                <w:szCs w:val="21"/>
                <w:shd w:val="clear" w:color="auto" w:fill="FFFFFF"/>
              </w:rPr>
              <w:t>，</w:t>
            </w:r>
            <w:r w:rsidRPr="005F3429">
              <w:rPr>
                <w:rFonts w:ascii="Helvetica" w:hAnsi="Helvetica"/>
                <w:sz w:val="21"/>
                <w:szCs w:val="21"/>
                <w:shd w:val="clear" w:color="auto" w:fill="FFFFFF"/>
              </w:rPr>
              <w:t>谓词逻辑的应用</w:t>
            </w:r>
            <w:r w:rsidR="00EE6DA5" w:rsidRPr="005F3429">
              <w:rPr>
                <w:rFonts w:ascii="Helvetica" w:hAnsi="Helvetica"/>
                <w:sz w:val="21"/>
                <w:szCs w:val="21"/>
                <w:shd w:val="clear" w:color="auto" w:fill="FFFFFF"/>
              </w:rPr>
              <w:t>，</w:t>
            </w:r>
            <w:r w:rsidRPr="005F3429">
              <w:rPr>
                <w:rFonts w:ascii="Helvetica" w:hAnsi="Helvetica"/>
                <w:sz w:val="21"/>
                <w:szCs w:val="21"/>
                <w:shd w:val="clear" w:color="auto" w:fill="FFFFFF"/>
              </w:rPr>
              <w:t>关系的基本知识和函数的基本内容</w:t>
            </w:r>
            <w:r w:rsidR="00EE6DA5" w:rsidRPr="005F3429">
              <w:rPr>
                <w:rFonts w:ascii="Helvetica" w:hAnsi="Helvetica"/>
                <w:sz w:val="21"/>
                <w:szCs w:val="21"/>
                <w:shd w:val="clear" w:color="auto" w:fill="FFFFFF"/>
              </w:rPr>
              <w:t>，</w:t>
            </w:r>
            <w:r w:rsidR="007F1057" w:rsidRPr="005F3429">
              <w:rPr>
                <w:szCs w:val="21"/>
              </w:rPr>
              <w:t>代数系统</w:t>
            </w:r>
            <w:r w:rsidR="007F1057" w:rsidRPr="005F3429">
              <w:rPr>
                <w:rFonts w:ascii="Helvetica" w:hAnsi="Helvetica"/>
                <w:sz w:val="21"/>
                <w:szCs w:val="21"/>
                <w:shd w:val="clear" w:color="auto" w:fill="FFFFFF"/>
              </w:rPr>
              <w:t>的基本内容，</w:t>
            </w:r>
            <w:r w:rsidRPr="005F3429">
              <w:rPr>
                <w:rFonts w:ascii="Helvetica" w:hAnsi="Helvetica"/>
                <w:sz w:val="21"/>
                <w:szCs w:val="21"/>
                <w:shd w:val="clear" w:color="auto" w:fill="FFFFFF"/>
              </w:rPr>
              <w:t>图的基本概念和图的应用</w:t>
            </w:r>
            <w:r w:rsidR="00EE6DA5" w:rsidRPr="005F3429">
              <w:rPr>
                <w:szCs w:val="21"/>
              </w:rPr>
              <w:t>。</w:t>
            </w:r>
          </w:p>
          <w:p w14:paraId="2FFCECD1" w14:textId="77777777" w:rsidR="007F4FC5" w:rsidRPr="005F3429" w:rsidRDefault="007F1057" w:rsidP="005F3429">
            <w:pPr>
              <w:ind w:firstLineChars="200" w:firstLine="420"/>
              <w:rPr>
                <w:rFonts w:hint="default"/>
                <w:szCs w:val="21"/>
              </w:rPr>
            </w:pPr>
            <w:r w:rsidRPr="005F3429">
              <w:rPr>
                <w:sz w:val="21"/>
                <w:szCs w:val="21"/>
                <w:shd w:val="clear" w:color="auto" w:fill="FFFFFF"/>
              </w:rPr>
              <w:t>学习本课程，</w:t>
            </w:r>
            <w:r w:rsidR="005F3429" w:rsidRPr="005F3429">
              <w:rPr>
                <w:sz w:val="21"/>
                <w:szCs w:val="21"/>
                <w:shd w:val="clear" w:color="auto" w:fill="FFFFFF"/>
              </w:rPr>
              <w:t>学生</w:t>
            </w:r>
            <w:r w:rsidRPr="005F3429">
              <w:rPr>
                <w:rFonts w:ascii="Helvetica" w:hAnsi="Helvetica" w:cs="Helvetica"/>
                <w:sz w:val="21"/>
                <w:szCs w:val="21"/>
                <w:shd w:val="clear" w:color="auto" w:fill="FFFFFF"/>
              </w:rPr>
              <w:t>不但可以掌握处理离散结构的描述工具和方法，为后续课程的学习创造条件，而且可以提高抽象思维和严格</w:t>
            </w:r>
            <w:r w:rsidRPr="005F3429">
              <w:t>的</w:t>
            </w:r>
            <w:hyperlink r:id="rId10" w:tgtFrame="_blank" w:history="1">
              <w:r w:rsidRPr="005F3429">
                <w:rPr>
                  <w:rStyle w:val="af0"/>
                  <w:color w:val="auto"/>
                  <w:u w:val="none"/>
                </w:rPr>
                <w:t>逻辑推理能力</w:t>
              </w:r>
            </w:hyperlink>
            <w:r w:rsidRPr="005F3429">
              <w:t>，</w:t>
            </w:r>
            <w:r w:rsidRPr="005F3429">
              <w:rPr>
                <w:rFonts w:ascii="Helvetica" w:hAnsi="Helvetica" w:cs="Helvetica"/>
                <w:sz w:val="21"/>
                <w:szCs w:val="21"/>
                <w:shd w:val="clear" w:color="auto" w:fill="FFFFFF"/>
              </w:rPr>
              <w:t>为将来参与创新性的研究和开发工作打下坚实的基础</w:t>
            </w:r>
            <w:r w:rsidR="005F3429" w:rsidRPr="005F3429">
              <w:rPr>
                <w:szCs w:val="21"/>
              </w:rPr>
              <w:t>。</w:t>
            </w:r>
          </w:p>
          <w:p w14:paraId="1515E73E" w14:textId="77777777" w:rsidR="00EE6DA5" w:rsidRPr="00EE6DA5" w:rsidRDefault="00EE6DA5" w:rsidP="00EE6DA5">
            <w:pPr>
              <w:rPr>
                <w:rFonts w:hint="default"/>
              </w:rPr>
            </w:pPr>
          </w:p>
        </w:tc>
      </w:tr>
    </w:tbl>
    <w:p w14:paraId="4B725488" w14:textId="77777777" w:rsidR="007F4FC5" w:rsidRDefault="007F4FC5">
      <w:pPr>
        <w:snapToGrid w:val="0"/>
        <w:spacing w:line="360" w:lineRule="auto"/>
        <w:rPr>
          <w:rFonts w:ascii="Times New Roman" w:eastAsia="黑体" w:cs="Times New Roman" w:hint="default"/>
          <w:b/>
          <w:sz w:val="28"/>
          <w:szCs w:val="28"/>
        </w:rPr>
      </w:pPr>
    </w:p>
    <w:p w14:paraId="7C21B101" w14:textId="77777777" w:rsidR="007F4FC5" w:rsidRDefault="00CA5024">
      <w:pPr>
        <w:snapToGrid w:val="0"/>
        <w:spacing w:line="360" w:lineRule="auto"/>
        <w:rPr>
          <w:rFonts w:ascii="Times New Roman" w:cs="Times New Roman" w:hint="default"/>
          <w:b/>
          <w:sz w:val="21"/>
          <w:szCs w:val="21"/>
        </w:rPr>
      </w:pPr>
      <w:r>
        <w:rPr>
          <w:rFonts w:ascii="Times New Roman" w:eastAsia="黑体" w:cs="Times New Roman"/>
          <w:b/>
          <w:sz w:val="28"/>
          <w:szCs w:val="28"/>
        </w:rPr>
        <w:lastRenderedPageBreak/>
        <w:t>二、课程目标</w:t>
      </w:r>
    </w:p>
    <w:p w14:paraId="33907E22" w14:textId="77777777" w:rsidR="007F4FC5" w:rsidRDefault="00CA5024">
      <w:pPr>
        <w:pStyle w:val="af2"/>
        <w:spacing w:line="320" w:lineRule="exact"/>
        <w:ind w:left="420" w:firstLine="0"/>
        <w:jc w:val="center"/>
        <w:rPr>
          <w:rFonts w:ascii="Times New Roman" w:cs="Times New Roman" w:hint="default"/>
          <w:b/>
          <w:szCs w:val="21"/>
        </w:rPr>
      </w:pPr>
      <w:r>
        <w:rPr>
          <w:rFonts w:ascii="Times New Roman" w:cs="Times New Roman"/>
          <w:b/>
          <w:sz w:val="21"/>
          <w:szCs w:val="21"/>
        </w:rPr>
        <w:t>表</w:t>
      </w:r>
      <w:r>
        <w:rPr>
          <w:rFonts w:ascii="Times New Roman" w:cs="Times New Roman"/>
          <w:b/>
          <w:sz w:val="21"/>
          <w:szCs w:val="21"/>
        </w:rPr>
        <w:t xml:space="preserve"> </w:t>
      </w:r>
      <w:r>
        <w:rPr>
          <w:rFonts w:ascii="Times New Roman" w:cs="Times New Roman" w:hint="default"/>
          <w:b/>
          <w:sz w:val="21"/>
          <w:szCs w:val="21"/>
        </w:rPr>
        <w:t xml:space="preserve">1  </w:t>
      </w:r>
      <w:r>
        <w:rPr>
          <w:rFonts w:ascii="Times New Roman" w:cs="Times New Roman"/>
          <w:b/>
          <w:sz w:val="21"/>
          <w:szCs w:val="21"/>
        </w:rPr>
        <w:t>课程目标</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7743"/>
      </w:tblGrid>
      <w:tr w:rsidR="007F4FC5" w14:paraId="0FD3F207" w14:textId="77777777">
        <w:trPr>
          <w:trHeight w:hRule="exact" w:val="374"/>
        </w:trPr>
        <w:tc>
          <w:tcPr>
            <w:tcW w:w="728" w:type="pct"/>
            <w:tcBorders>
              <w:top w:val="single" w:sz="4" w:space="0" w:color="auto"/>
              <w:left w:val="single" w:sz="4" w:space="0" w:color="auto"/>
              <w:bottom w:val="single" w:sz="4" w:space="0" w:color="auto"/>
              <w:right w:val="single" w:sz="4" w:space="0" w:color="auto"/>
              <w:tl2br w:val="nil"/>
              <w:tr2bl w:val="nil"/>
            </w:tcBorders>
          </w:tcPr>
          <w:p w14:paraId="4943A11D" w14:textId="77777777" w:rsidR="007F4FC5" w:rsidRDefault="00CA5024">
            <w:pPr>
              <w:widowControl/>
              <w:snapToGrid w:val="0"/>
              <w:spacing w:line="400" w:lineRule="exact"/>
              <w:jc w:val="center"/>
              <w:rPr>
                <w:rFonts w:ascii="Times New Roman" w:cs="Times New Roman" w:hint="default"/>
                <w:b/>
                <w:color w:val="000000"/>
                <w:sz w:val="21"/>
                <w:szCs w:val="21"/>
              </w:rPr>
            </w:pPr>
            <w:r>
              <w:rPr>
                <w:rFonts w:ascii="Times New Roman" w:cs="Times New Roman"/>
                <w:b/>
                <w:color w:val="000000"/>
                <w:sz w:val="21"/>
                <w:szCs w:val="21"/>
              </w:rPr>
              <w:t>序号</w:t>
            </w:r>
          </w:p>
        </w:tc>
        <w:tc>
          <w:tcPr>
            <w:tcW w:w="4271" w:type="pct"/>
            <w:tcBorders>
              <w:top w:val="single" w:sz="4" w:space="0" w:color="auto"/>
              <w:left w:val="single" w:sz="4" w:space="0" w:color="auto"/>
              <w:bottom w:val="single" w:sz="4" w:space="0" w:color="auto"/>
              <w:right w:val="single" w:sz="4" w:space="0" w:color="auto"/>
              <w:tl2br w:val="nil"/>
              <w:tr2bl w:val="nil"/>
            </w:tcBorders>
          </w:tcPr>
          <w:p w14:paraId="4288A94E" w14:textId="77777777" w:rsidR="007F4FC5" w:rsidRDefault="00CA5024">
            <w:pPr>
              <w:widowControl/>
              <w:snapToGrid w:val="0"/>
              <w:spacing w:line="400" w:lineRule="exact"/>
              <w:jc w:val="center"/>
              <w:rPr>
                <w:rFonts w:ascii="Times New Roman" w:cs="Times New Roman" w:hint="default"/>
                <w:b/>
                <w:color w:val="000000"/>
                <w:sz w:val="21"/>
                <w:szCs w:val="21"/>
              </w:rPr>
            </w:pPr>
            <w:r>
              <w:rPr>
                <w:rFonts w:ascii="Times New Roman" w:cs="Times New Roman"/>
                <w:b/>
                <w:color w:val="000000"/>
                <w:sz w:val="21"/>
                <w:szCs w:val="21"/>
              </w:rPr>
              <w:t>具体课程目标</w:t>
            </w:r>
          </w:p>
        </w:tc>
      </w:tr>
      <w:tr w:rsidR="007F4FC5" w14:paraId="7396F72E" w14:textId="77777777" w:rsidTr="00187013">
        <w:trPr>
          <w:trHeight w:hRule="exact" w:val="1608"/>
        </w:trPr>
        <w:tc>
          <w:tcPr>
            <w:tcW w:w="728" w:type="pct"/>
            <w:tcBorders>
              <w:top w:val="single" w:sz="4" w:space="0" w:color="auto"/>
              <w:left w:val="single" w:sz="4" w:space="0" w:color="auto"/>
              <w:bottom w:val="single" w:sz="4" w:space="0" w:color="auto"/>
              <w:right w:val="single" w:sz="4" w:space="0" w:color="auto"/>
              <w:tl2br w:val="nil"/>
              <w:tr2bl w:val="nil"/>
            </w:tcBorders>
            <w:vAlign w:val="center"/>
          </w:tcPr>
          <w:p w14:paraId="50F89E1B" w14:textId="77777777" w:rsidR="007F4FC5" w:rsidRDefault="00CA5024">
            <w:pPr>
              <w:widowControl/>
              <w:snapToGrid w:val="0"/>
              <w:spacing w:line="400" w:lineRule="exact"/>
              <w:jc w:val="center"/>
              <w:rPr>
                <w:rFonts w:ascii="Times New Roman" w:cs="Times New Roman" w:hint="default"/>
                <w:color w:val="000000"/>
                <w:sz w:val="21"/>
                <w:szCs w:val="21"/>
              </w:rPr>
            </w:pPr>
            <w:r>
              <w:rPr>
                <w:rFonts w:ascii="Times New Roman" w:cs="Times New Roman"/>
                <w:b/>
                <w:color w:val="000000"/>
                <w:sz w:val="21"/>
                <w:szCs w:val="21"/>
              </w:rPr>
              <w:t>课程目标</w:t>
            </w:r>
            <w:r>
              <w:rPr>
                <w:rFonts w:ascii="Times New Roman" w:cs="Times New Roman"/>
                <w:b/>
                <w:color w:val="000000"/>
                <w:sz w:val="21"/>
                <w:szCs w:val="21"/>
              </w:rPr>
              <w:t xml:space="preserve"> </w:t>
            </w:r>
            <w:r>
              <w:rPr>
                <w:rFonts w:ascii="Times New Roman" w:cs="Times New Roman" w:hint="default"/>
                <w:b/>
                <w:color w:val="000000"/>
                <w:sz w:val="21"/>
                <w:szCs w:val="21"/>
              </w:rPr>
              <w:t>1</w:t>
            </w:r>
          </w:p>
        </w:tc>
        <w:tc>
          <w:tcPr>
            <w:tcW w:w="4271" w:type="pct"/>
            <w:tcBorders>
              <w:top w:val="single" w:sz="4" w:space="0" w:color="auto"/>
              <w:left w:val="single" w:sz="4" w:space="0" w:color="auto"/>
              <w:bottom w:val="single" w:sz="4" w:space="0" w:color="auto"/>
              <w:right w:val="single" w:sz="4" w:space="0" w:color="auto"/>
              <w:tl2br w:val="nil"/>
              <w:tr2bl w:val="nil"/>
            </w:tcBorders>
            <w:vAlign w:val="center"/>
          </w:tcPr>
          <w:p w14:paraId="6CD6480C" w14:textId="0E46A124" w:rsidR="007F4FC5" w:rsidRPr="00AB7456" w:rsidRDefault="00AB7456" w:rsidP="00CC24D7">
            <w:pPr>
              <w:widowControl/>
              <w:snapToGrid w:val="0"/>
              <w:spacing w:line="400" w:lineRule="exact"/>
              <w:jc w:val="both"/>
              <w:rPr>
                <w:rFonts w:ascii="Times New Roman" w:cs="Times New Roman" w:hint="default"/>
                <w:sz w:val="21"/>
                <w:szCs w:val="21"/>
              </w:rPr>
            </w:pPr>
            <w:r w:rsidRPr="00AB7456">
              <w:rPr>
                <w:rFonts w:ascii="Times" w:hAnsi="Times" w:cs="Times"/>
                <w:sz w:val="21"/>
                <w:szCs w:val="21"/>
              </w:rPr>
              <w:t>全面了解计算机</w:t>
            </w:r>
            <w:r w:rsidR="00CB07D3">
              <w:rPr>
                <w:rFonts w:ascii="Times" w:hAnsi="Times" w:cs="Times"/>
                <w:sz w:val="21"/>
                <w:szCs w:val="21"/>
              </w:rPr>
              <w:t>类</w:t>
            </w:r>
            <w:r w:rsidRPr="00AB7456">
              <w:rPr>
                <w:rFonts w:ascii="Times" w:hAnsi="Times" w:cs="Times"/>
                <w:sz w:val="21"/>
                <w:szCs w:val="21"/>
              </w:rPr>
              <w:t>学科，掌握计算机</w:t>
            </w:r>
            <w:r w:rsidR="00CB07D3">
              <w:rPr>
                <w:rFonts w:ascii="Times" w:hAnsi="Times" w:cs="Times"/>
                <w:sz w:val="21"/>
                <w:szCs w:val="21"/>
              </w:rPr>
              <w:t>类</w:t>
            </w:r>
            <w:r w:rsidRPr="00AB7456">
              <w:rPr>
                <w:rFonts w:ascii="Times" w:hAnsi="Times" w:cs="Times"/>
                <w:sz w:val="21"/>
                <w:szCs w:val="21"/>
              </w:rPr>
              <w:t>专业的知识体系、研究范畴和研究方向，</w:t>
            </w:r>
            <w:r w:rsidR="0062180E">
              <w:rPr>
                <w:rFonts w:ascii="Times" w:hAnsi="Times" w:cs="Times"/>
                <w:sz w:val="21"/>
                <w:szCs w:val="21"/>
              </w:rPr>
              <w:t>通</w:t>
            </w:r>
            <w:r w:rsidRPr="00AB7456">
              <w:rPr>
                <w:sz w:val="21"/>
                <w:szCs w:val="21"/>
              </w:rPr>
              <w:t>过本课程学习，掌握集合论、数理逻辑、图论、关系、函数、代数系统</w:t>
            </w:r>
            <w:r w:rsidR="001E606A">
              <w:rPr>
                <w:sz w:val="21"/>
                <w:szCs w:val="21"/>
              </w:rPr>
              <w:t>、组合数学</w:t>
            </w:r>
            <w:r w:rsidRPr="00AB7456">
              <w:rPr>
                <w:sz w:val="21"/>
                <w:szCs w:val="21"/>
              </w:rPr>
              <w:t>等相关知识，了解本课程在实际生活中的应用。</w:t>
            </w:r>
          </w:p>
        </w:tc>
      </w:tr>
      <w:tr w:rsidR="007F4FC5" w14:paraId="29DF2D2A" w14:textId="77777777" w:rsidTr="00E943DD">
        <w:trPr>
          <w:trHeight w:hRule="exact" w:val="2116"/>
        </w:trPr>
        <w:tc>
          <w:tcPr>
            <w:tcW w:w="728" w:type="pct"/>
            <w:tcBorders>
              <w:top w:val="single" w:sz="4" w:space="0" w:color="auto"/>
              <w:left w:val="single" w:sz="4" w:space="0" w:color="auto"/>
              <w:bottom w:val="single" w:sz="4" w:space="0" w:color="auto"/>
              <w:right w:val="single" w:sz="4" w:space="0" w:color="auto"/>
              <w:tl2br w:val="nil"/>
              <w:tr2bl w:val="nil"/>
            </w:tcBorders>
            <w:vAlign w:val="center"/>
          </w:tcPr>
          <w:p w14:paraId="0195A59D" w14:textId="77777777" w:rsidR="007F4FC5" w:rsidRDefault="00CA5024">
            <w:pPr>
              <w:widowControl/>
              <w:snapToGrid w:val="0"/>
              <w:spacing w:line="400" w:lineRule="exact"/>
              <w:jc w:val="center"/>
              <w:rPr>
                <w:rFonts w:ascii="Times New Roman" w:cs="Times New Roman" w:hint="default"/>
                <w:color w:val="000000"/>
                <w:sz w:val="21"/>
                <w:szCs w:val="21"/>
              </w:rPr>
            </w:pPr>
            <w:r>
              <w:rPr>
                <w:rFonts w:ascii="Times New Roman" w:cs="Times New Roman"/>
                <w:b/>
                <w:color w:val="000000"/>
                <w:sz w:val="21"/>
                <w:szCs w:val="21"/>
              </w:rPr>
              <w:t>课程目标</w:t>
            </w:r>
            <w:r>
              <w:rPr>
                <w:rFonts w:ascii="Times New Roman" w:cs="Times New Roman"/>
                <w:b/>
                <w:color w:val="000000"/>
                <w:sz w:val="21"/>
                <w:szCs w:val="21"/>
              </w:rPr>
              <w:t xml:space="preserve"> </w:t>
            </w:r>
            <w:r>
              <w:rPr>
                <w:rFonts w:ascii="Times New Roman" w:cs="Times New Roman" w:hint="default"/>
                <w:b/>
                <w:color w:val="000000"/>
                <w:sz w:val="21"/>
                <w:szCs w:val="21"/>
              </w:rPr>
              <w:t>2</w:t>
            </w:r>
          </w:p>
        </w:tc>
        <w:tc>
          <w:tcPr>
            <w:tcW w:w="4271" w:type="pct"/>
            <w:tcBorders>
              <w:top w:val="single" w:sz="4" w:space="0" w:color="auto"/>
              <w:left w:val="single" w:sz="4" w:space="0" w:color="auto"/>
              <w:bottom w:val="single" w:sz="4" w:space="0" w:color="auto"/>
              <w:right w:val="single" w:sz="4" w:space="0" w:color="auto"/>
              <w:tl2br w:val="nil"/>
              <w:tr2bl w:val="nil"/>
            </w:tcBorders>
            <w:vAlign w:val="center"/>
          </w:tcPr>
          <w:p w14:paraId="64FF1BED" w14:textId="77777777" w:rsidR="007F4FC5" w:rsidRDefault="006B0941" w:rsidP="00CC24D7">
            <w:pPr>
              <w:widowControl/>
              <w:snapToGrid w:val="0"/>
              <w:spacing w:line="400" w:lineRule="exact"/>
              <w:jc w:val="both"/>
              <w:rPr>
                <w:rFonts w:ascii="Times New Roman" w:cs="Times New Roman" w:hint="default"/>
                <w:color w:val="000000"/>
                <w:sz w:val="21"/>
                <w:szCs w:val="21"/>
              </w:rPr>
            </w:pPr>
            <w:r w:rsidRPr="00247836">
              <w:rPr>
                <w:rFonts w:ascii="Times" w:hAnsi="Times" w:cs="Times"/>
                <w:szCs w:val="21"/>
              </w:rPr>
              <w:t>具备使用系统的方法去认知和学习学科专业知识、构建学科体系框架的能力，</w:t>
            </w:r>
            <w:r w:rsidRPr="00247836">
              <w:rPr>
                <w:szCs w:val="21"/>
              </w:rPr>
              <w:t>学生学习完本课程之后，能够理解离散数学中概念及算法，学生具有较强的数学思维能力和对实际问题的求解能力。</w:t>
            </w:r>
          </w:p>
        </w:tc>
      </w:tr>
      <w:tr w:rsidR="007F4FC5" w14:paraId="3E6ED63E" w14:textId="77777777" w:rsidTr="00187013">
        <w:trPr>
          <w:trHeight w:hRule="exact" w:val="2093"/>
        </w:trPr>
        <w:tc>
          <w:tcPr>
            <w:tcW w:w="728" w:type="pct"/>
            <w:tcBorders>
              <w:top w:val="single" w:sz="4" w:space="0" w:color="auto"/>
              <w:left w:val="single" w:sz="4" w:space="0" w:color="auto"/>
              <w:bottom w:val="single" w:sz="4" w:space="0" w:color="auto"/>
              <w:right w:val="single" w:sz="4" w:space="0" w:color="auto"/>
              <w:tl2br w:val="nil"/>
              <w:tr2bl w:val="nil"/>
            </w:tcBorders>
            <w:vAlign w:val="center"/>
          </w:tcPr>
          <w:p w14:paraId="71D46FEF" w14:textId="77777777" w:rsidR="007F4FC5" w:rsidRDefault="00CA5024">
            <w:pPr>
              <w:widowControl/>
              <w:snapToGrid w:val="0"/>
              <w:spacing w:line="400" w:lineRule="exact"/>
              <w:jc w:val="center"/>
              <w:rPr>
                <w:rFonts w:ascii="Times New Roman" w:cs="Times New Roman" w:hint="default"/>
                <w:color w:val="000000"/>
                <w:sz w:val="21"/>
                <w:szCs w:val="21"/>
              </w:rPr>
            </w:pPr>
            <w:r>
              <w:rPr>
                <w:rFonts w:ascii="Times New Roman" w:cs="Times New Roman"/>
                <w:b/>
                <w:color w:val="000000"/>
                <w:sz w:val="21"/>
                <w:szCs w:val="21"/>
              </w:rPr>
              <w:t>课程目标</w:t>
            </w:r>
            <w:r>
              <w:rPr>
                <w:rFonts w:ascii="Times New Roman" w:cs="Times New Roman"/>
                <w:b/>
                <w:color w:val="000000"/>
                <w:sz w:val="21"/>
                <w:szCs w:val="21"/>
              </w:rPr>
              <w:t xml:space="preserve"> </w:t>
            </w:r>
            <w:r>
              <w:rPr>
                <w:rFonts w:ascii="Times New Roman" w:cs="Times New Roman" w:hint="default"/>
                <w:color w:val="000000"/>
                <w:sz w:val="21"/>
                <w:szCs w:val="21"/>
              </w:rPr>
              <w:t>3</w:t>
            </w:r>
          </w:p>
        </w:tc>
        <w:tc>
          <w:tcPr>
            <w:tcW w:w="4271" w:type="pct"/>
            <w:tcBorders>
              <w:top w:val="single" w:sz="4" w:space="0" w:color="auto"/>
              <w:left w:val="single" w:sz="4" w:space="0" w:color="auto"/>
              <w:bottom w:val="single" w:sz="4" w:space="0" w:color="auto"/>
              <w:right w:val="single" w:sz="4" w:space="0" w:color="auto"/>
              <w:tl2br w:val="nil"/>
              <w:tr2bl w:val="nil"/>
            </w:tcBorders>
            <w:vAlign w:val="center"/>
          </w:tcPr>
          <w:p w14:paraId="7DD70F31" w14:textId="4100439C" w:rsidR="007F4FC5" w:rsidRDefault="006B0941" w:rsidP="006B0941">
            <w:pPr>
              <w:widowControl/>
              <w:snapToGrid w:val="0"/>
              <w:spacing w:line="400" w:lineRule="exact"/>
              <w:jc w:val="both"/>
              <w:rPr>
                <w:rFonts w:ascii="Times New Roman" w:cs="Times New Roman" w:hint="default"/>
                <w:bCs/>
                <w:color w:val="000000"/>
                <w:sz w:val="21"/>
                <w:szCs w:val="21"/>
              </w:rPr>
            </w:pPr>
            <w:r w:rsidRPr="00247836">
              <w:rPr>
                <w:szCs w:val="21"/>
              </w:rPr>
              <w:t>开阔计算机</w:t>
            </w:r>
            <w:r w:rsidR="001E2636">
              <w:rPr>
                <w:szCs w:val="21"/>
              </w:rPr>
              <w:t>类</w:t>
            </w:r>
            <w:r w:rsidRPr="00247836">
              <w:rPr>
                <w:szCs w:val="21"/>
              </w:rPr>
              <w:t>领域的学术视野，激发学习本专业的兴趣，树立学习本专业的责任感与自豪感；通过本课程的学习，培养学生养成严谨的学习习惯；较强的自学能力和系统分析、设计能力；离散建模能力，自我创新能力。</w:t>
            </w:r>
          </w:p>
        </w:tc>
      </w:tr>
    </w:tbl>
    <w:p w14:paraId="3D1DE3B6" w14:textId="77777777" w:rsidR="007F4FC5" w:rsidRDefault="007F4FC5">
      <w:pPr>
        <w:autoSpaceDE/>
        <w:autoSpaceDN/>
        <w:snapToGrid w:val="0"/>
        <w:spacing w:line="400" w:lineRule="exact"/>
        <w:rPr>
          <w:rFonts w:ascii="Times New Roman" w:cs="Times New Roman" w:hint="default"/>
          <w:color w:val="FF0000"/>
          <w:kern w:val="2"/>
          <w:sz w:val="21"/>
          <w:szCs w:val="21"/>
        </w:rPr>
      </w:pPr>
    </w:p>
    <w:p w14:paraId="3EB59921" w14:textId="4A1425A7" w:rsidR="007F4FC5" w:rsidRDefault="00CA5024">
      <w:pPr>
        <w:pStyle w:val="af2"/>
        <w:spacing w:line="320" w:lineRule="exact"/>
        <w:ind w:left="420" w:firstLine="0"/>
        <w:jc w:val="center"/>
        <w:rPr>
          <w:rFonts w:ascii="Times New Roman" w:cs="Times New Roman" w:hint="default"/>
          <w:b/>
          <w:sz w:val="21"/>
          <w:szCs w:val="21"/>
        </w:rPr>
      </w:pPr>
      <w:r>
        <w:rPr>
          <w:rFonts w:ascii="Times New Roman" w:cs="Times New Roman"/>
          <w:b/>
          <w:sz w:val="21"/>
          <w:szCs w:val="21"/>
        </w:rPr>
        <w:t>表</w:t>
      </w:r>
      <w:r>
        <w:rPr>
          <w:rFonts w:ascii="Times New Roman" w:cs="Times New Roman"/>
          <w:b/>
          <w:sz w:val="21"/>
          <w:szCs w:val="21"/>
        </w:rPr>
        <w:t xml:space="preserve">2 </w:t>
      </w:r>
      <w:r>
        <w:rPr>
          <w:rFonts w:ascii="Times New Roman" w:cs="Times New Roman"/>
          <w:b/>
          <w:sz w:val="21"/>
          <w:szCs w:val="21"/>
        </w:rPr>
        <w:t>课程目标与毕业要求对应关系（</w:t>
      </w:r>
      <w:r w:rsidR="00E65B80">
        <w:rPr>
          <w:rFonts w:ascii="Times New Roman" w:cs="Times New Roman"/>
          <w:b/>
          <w:sz w:val="21"/>
          <w:szCs w:val="21"/>
        </w:rPr>
        <w:t>物联网工程</w:t>
      </w:r>
      <w:r>
        <w:rPr>
          <w:rFonts w:ascii="Times New Roman" w:cs="Times New Roman"/>
          <w:b/>
          <w:sz w:val="21"/>
          <w:szCs w:val="21"/>
        </w:rPr>
        <w:t>专业）</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3757"/>
        <w:gridCol w:w="1288"/>
      </w:tblGrid>
      <w:tr w:rsidR="007F4FC5" w14:paraId="73A9856A" w14:textId="77777777">
        <w:trPr>
          <w:trHeight w:val="416"/>
          <w:tblHeader/>
          <w:jc w:val="center"/>
        </w:trPr>
        <w:tc>
          <w:tcPr>
            <w:tcW w:w="2215" w:type="pct"/>
            <w:tcBorders>
              <w:top w:val="single" w:sz="4" w:space="0" w:color="auto"/>
              <w:left w:val="single" w:sz="4" w:space="0" w:color="auto"/>
              <w:bottom w:val="single" w:sz="4" w:space="0" w:color="auto"/>
              <w:right w:val="single" w:sz="4" w:space="0" w:color="auto"/>
              <w:tl2br w:val="nil"/>
              <w:tr2bl w:val="nil"/>
            </w:tcBorders>
            <w:vAlign w:val="center"/>
          </w:tcPr>
          <w:p w14:paraId="57C062ED" w14:textId="77777777" w:rsidR="007F4FC5" w:rsidRDefault="00CA5024">
            <w:pPr>
              <w:snapToGrid w:val="0"/>
              <w:jc w:val="center"/>
              <w:rPr>
                <w:rFonts w:ascii="Times New Roman" w:cs="Times New Roman" w:hint="default"/>
                <w:b/>
                <w:color w:val="000000"/>
                <w:sz w:val="21"/>
                <w:szCs w:val="21"/>
              </w:rPr>
            </w:pPr>
            <w:r>
              <w:rPr>
                <w:rFonts w:ascii="Times New Roman" w:cs="Times New Roman"/>
                <w:b/>
                <w:color w:val="000000"/>
                <w:sz w:val="21"/>
                <w:szCs w:val="21"/>
              </w:rPr>
              <w:t>毕业要求</w:t>
            </w:r>
          </w:p>
        </w:tc>
        <w:tc>
          <w:tcPr>
            <w:tcW w:w="2073" w:type="pct"/>
            <w:tcBorders>
              <w:top w:val="single" w:sz="4" w:space="0" w:color="auto"/>
              <w:left w:val="single" w:sz="4" w:space="0" w:color="auto"/>
              <w:bottom w:val="single" w:sz="4" w:space="0" w:color="auto"/>
              <w:right w:val="single" w:sz="4" w:space="0" w:color="auto"/>
              <w:tl2br w:val="nil"/>
              <w:tr2bl w:val="nil"/>
            </w:tcBorders>
            <w:vAlign w:val="center"/>
          </w:tcPr>
          <w:p w14:paraId="0A9FF312" w14:textId="77777777" w:rsidR="007F4FC5" w:rsidRDefault="00CA5024">
            <w:pPr>
              <w:snapToGrid w:val="0"/>
              <w:jc w:val="center"/>
              <w:rPr>
                <w:rFonts w:ascii="Times New Roman" w:cs="Times New Roman" w:hint="default"/>
                <w:b/>
                <w:color w:val="000000"/>
                <w:sz w:val="21"/>
                <w:szCs w:val="21"/>
              </w:rPr>
            </w:pPr>
            <w:r>
              <w:rPr>
                <w:rFonts w:ascii="Times New Roman" w:cs="Times New Roman"/>
                <w:b/>
                <w:color w:val="000000"/>
                <w:sz w:val="21"/>
                <w:szCs w:val="21"/>
              </w:rPr>
              <w:t>指标点</w:t>
            </w:r>
          </w:p>
        </w:tc>
        <w:tc>
          <w:tcPr>
            <w:tcW w:w="711" w:type="pct"/>
            <w:tcBorders>
              <w:top w:val="single" w:sz="4" w:space="0" w:color="auto"/>
              <w:left w:val="single" w:sz="4" w:space="0" w:color="auto"/>
              <w:bottom w:val="single" w:sz="4" w:space="0" w:color="auto"/>
              <w:right w:val="single" w:sz="4" w:space="0" w:color="auto"/>
              <w:tl2br w:val="nil"/>
              <w:tr2bl w:val="nil"/>
            </w:tcBorders>
            <w:vAlign w:val="center"/>
          </w:tcPr>
          <w:p w14:paraId="353CAC44" w14:textId="77777777" w:rsidR="007F4FC5" w:rsidRDefault="00CA5024">
            <w:pPr>
              <w:snapToGrid w:val="0"/>
              <w:jc w:val="center"/>
              <w:rPr>
                <w:rFonts w:ascii="Times New Roman" w:cs="Times New Roman" w:hint="default"/>
                <w:b/>
                <w:color w:val="000000"/>
                <w:sz w:val="21"/>
                <w:szCs w:val="21"/>
              </w:rPr>
            </w:pPr>
            <w:r>
              <w:rPr>
                <w:rFonts w:ascii="Times New Roman" w:cs="Times New Roman"/>
                <w:b/>
                <w:color w:val="000000"/>
                <w:sz w:val="21"/>
                <w:szCs w:val="21"/>
              </w:rPr>
              <w:t>课程目标</w:t>
            </w:r>
          </w:p>
        </w:tc>
      </w:tr>
      <w:tr w:rsidR="007F4FC5" w14:paraId="6C96DEAE" w14:textId="77777777">
        <w:trPr>
          <w:trHeight w:val="1623"/>
          <w:jc w:val="center"/>
        </w:trPr>
        <w:tc>
          <w:tcPr>
            <w:tcW w:w="2215"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5213227F" w14:textId="7D7E822D" w:rsidR="00C132F9" w:rsidRPr="00C132F9" w:rsidRDefault="00CA5024" w:rsidP="00C132F9">
            <w:pPr>
              <w:spacing w:line="360" w:lineRule="auto"/>
              <w:rPr>
                <w:rFonts w:asciiTheme="minorEastAsia" w:eastAsiaTheme="minorEastAsia" w:hAnsiTheme="minorEastAsia" w:cstheme="minorEastAsia" w:hint="default"/>
                <w:sz w:val="21"/>
                <w:szCs w:val="21"/>
              </w:rPr>
            </w:pPr>
            <w:r>
              <w:rPr>
                <w:rFonts w:ascii="Times New Roman" w:cs="Times New Roman"/>
                <w:b/>
                <w:color w:val="000000"/>
                <w:sz w:val="21"/>
                <w:szCs w:val="21"/>
              </w:rPr>
              <w:t>毕业要求</w:t>
            </w:r>
            <w:r>
              <w:rPr>
                <w:rFonts w:ascii="Times New Roman" w:cs="Times New Roman"/>
                <w:b/>
                <w:color w:val="000000"/>
                <w:sz w:val="21"/>
                <w:szCs w:val="21"/>
              </w:rPr>
              <w:t>1</w:t>
            </w:r>
            <w:r>
              <w:rPr>
                <w:rFonts w:ascii="Times New Roman" w:cs="Times New Roman"/>
                <w:b/>
                <w:color w:val="000000"/>
                <w:sz w:val="21"/>
                <w:szCs w:val="21"/>
              </w:rPr>
              <w:t>：</w:t>
            </w:r>
            <w:r w:rsidR="00C132F9" w:rsidRPr="00C132F9">
              <w:rPr>
                <w:rFonts w:asciiTheme="minorEastAsia" w:eastAsiaTheme="minorEastAsia" w:hAnsiTheme="minorEastAsia" w:cstheme="minorEastAsia"/>
                <w:sz w:val="21"/>
                <w:szCs w:val="21"/>
              </w:rPr>
              <w:t>工程知识：能够将数学、自然科学、工程基础和专业知识用于解决物</w:t>
            </w:r>
          </w:p>
          <w:p w14:paraId="4970361C" w14:textId="52232ABD" w:rsidR="007F4FC5" w:rsidRDefault="00C132F9" w:rsidP="00C132F9">
            <w:pPr>
              <w:spacing w:line="360" w:lineRule="auto"/>
              <w:rPr>
                <w:rFonts w:ascii="Times New Roman" w:cs="Times New Roman" w:hint="default"/>
                <w:color w:val="000000"/>
                <w:sz w:val="21"/>
                <w:szCs w:val="21"/>
              </w:rPr>
            </w:pPr>
            <w:r w:rsidRPr="00C132F9">
              <w:rPr>
                <w:rFonts w:asciiTheme="minorEastAsia" w:eastAsiaTheme="minorEastAsia" w:hAnsiTheme="minorEastAsia" w:cstheme="minorEastAsia"/>
                <w:sz w:val="21"/>
                <w:szCs w:val="21"/>
              </w:rPr>
              <w:t>联网复杂工程问题</w:t>
            </w:r>
            <w:r w:rsidR="00CA5024">
              <w:rPr>
                <w:rFonts w:asciiTheme="minorEastAsia" w:eastAsiaTheme="minorEastAsia" w:hAnsiTheme="minorEastAsia" w:cstheme="minorEastAsia"/>
                <w:sz w:val="21"/>
                <w:szCs w:val="21"/>
              </w:rPr>
              <w:t>【</w:t>
            </w:r>
            <w:r>
              <w:rPr>
                <w:rFonts w:ascii="Times New Roman" w:eastAsiaTheme="minorEastAsia" w:cs="Times New Roman"/>
                <w:sz w:val="21"/>
                <w:szCs w:val="21"/>
              </w:rPr>
              <w:t>M</w:t>
            </w:r>
            <w:r w:rsidR="00CA5024">
              <w:rPr>
                <w:rFonts w:asciiTheme="minorEastAsia" w:eastAsiaTheme="minorEastAsia" w:hAnsiTheme="minorEastAsia" w:cstheme="minorEastAsia"/>
                <w:sz w:val="21"/>
                <w:szCs w:val="21"/>
              </w:rPr>
              <w:t>】</w:t>
            </w:r>
          </w:p>
        </w:tc>
        <w:tc>
          <w:tcPr>
            <w:tcW w:w="2073" w:type="pct"/>
            <w:tcBorders>
              <w:top w:val="single" w:sz="4" w:space="0" w:color="auto"/>
              <w:left w:val="single" w:sz="4" w:space="0" w:color="auto"/>
              <w:right w:val="single" w:sz="4" w:space="0" w:color="auto"/>
              <w:tl2br w:val="nil"/>
              <w:tr2bl w:val="nil"/>
            </w:tcBorders>
            <w:vAlign w:val="center"/>
          </w:tcPr>
          <w:p w14:paraId="4589400A" w14:textId="504F1D34" w:rsidR="00C132F9" w:rsidRPr="00C132F9" w:rsidRDefault="00C132F9" w:rsidP="00C132F9">
            <w:pPr>
              <w:spacing w:line="360" w:lineRule="auto"/>
              <w:rPr>
                <w:rFonts w:ascii="Times New Roman" w:cs="Times New Roman" w:hint="default"/>
                <w:color w:val="000000"/>
                <w:sz w:val="21"/>
                <w:szCs w:val="21"/>
              </w:rPr>
            </w:pPr>
            <w:r>
              <w:rPr>
                <w:rFonts w:ascii="Times New Roman" w:cs="Times New Roman"/>
                <w:color w:val="000000"/>
                <w:sz w:val="21"/>
                <w:szCs w:val="21"/>
              </w:rPr>
              <w:t>1</w:t>
            </w:r>
            <w:r>
              <w:rPr>
                <w:rFonts w:ascii="Times New Roman" w:cs="Times New Roman" w:hint="default"/>
                <w:color w:val="000000"/>
                <w:sz w:val="21"/>
                <w:szCs w:val="21"/>
              </w:rPr>
              <w:t>.1</w:t>
            </w:r>
            <w:r w:rsidRPr="00C132F9">
              <w:rPr>
                <w:rFonts w:ascii="Times New Roman" w:cs="Times New Roman"/>
                <w:color w:val="000000"/>
                <w:sz w:val="21"/>
                <w:szCs w:val="21"/>
              </w:rPr>
              <w:t>能够使用数学、自然科学、工程基础和专业知识，表述物联网复杂工</w:t>
            </w:r>
          </w:p>
          <w:p w14:paraId="70D89AB9" w14:textId="3D6A98DF" w:rsidR="007F4FC5" w:rsidRDefault="00C132F9" w:rsidP="00C132F9">
            <w:pPr>
              <w:spacing w:line="360" w:lineRule="auto"/>
              <w:rPr>
                <w:rFonts w:ascii="Times New Roman" w:cs="Times New Roman" w:hint="default"/>
                <w:color w:val="000000"/>
                <w:sz w:val="21"/>
                <w:szCs w:val="21"/>
              </w:rPr>
            </w:pPr>
            <w:r w:rsidRPr="00C132F9">
              <w:rPr>
                <w:rFonts w:ascii="Times New Roman" w:cs="Times New Roman"/>
                <w:color w:val="000000"/>
                <w:sz w:val="21"/>
                <w:szCs w:val="21"/>
              </w:rPr>
              <w:t>程问题。</w:t>
            </w:r>
            <w:r w:rsidR="00CA5024">
              <w:rPr>
                <w:rFonts w:asciiTheme="minorEastAsia" w:eastAsiaTheme="minorEastAsia" w:hAnsiTheme="minorEastAsia" w:cstheme="minorEastAsia"/>
                <w:sz w:val="21"/>
                <w:szCs w:val="21"/>
              </w:rPr>
              <w:t>。</w:t>
            </w:r>
          </w:p>
        </w:tc>
        <w:tc>
          <w:tcPr>
            <w:tcW w:w="711" w:type="pct"/>
            <w:tcBorders>
              <w:top w:val="single" w:sz="4" w:space="0" w:color="auto"/>
              <w:left w:val="single" w:sz="4" w:space="0" w:color="auto"/>
              <w:bottom w:val="single" w:sz="4" w:space="0" w:color="auto"/>
              <w:right w:val="single" w:sz="4" w:space="0" w:color="auto"/>
              <w:tl2br w:val="nil"/>
              <w:tr2bl w:val="nil"/>
            </w:tcBorders>
            <w:vAlign w:val="center"/>
          </w:tcPr>
          <w:p w14:paraId="40B4A125" w14:textId="4ABCB638" w:rsidR="007F4FC5" w:rsidRDefault="00CA5024">
            <w:pPr>
              <w:spacing w:line="360" w:lineRule="auto"/>
              <w:jc w:val="center"/>
              <w:rPr>
                <w:rFonts w:ascii="Times New Roman" w:cs="Times New Roman" w:hint="default"/>
                <w:color w:val="000000"/>
                <w:sz w:val="21"/>
                <w:szCs w:val="21"/>
              </w:rPr>
            </w:pPr>
            <w:r>
              <w:rPr>
                <w:rFonts w:ascii="Times New Roman" w:cs="Times New Roman"/>
                <w:sz w:val="21"/>
                <w:szCs w:val="21"/>
              </w:rPr>
              <w:t>课程目标</w:t>
            </w:r>
            <w:r w:rsidR="001D6BCA">
              <w:rPr>
                <w:rFonts w:ascii="Times New Roman" w:cs="Times New Roman"/>
                <w:sz w:val="21"/>
                <w:szCs w:val="21"/>
              </w:rPr>
              <w:t>1</w:t>
            </w:r>
          </w:p>
        </w:tc>
      </w:tr>
      <w:tr w:rsidR="007F4FC5" w14:paraId="47F5556B" w14:textId="77777777" w:rsidTr="004C5909">
        <w:trPr>
          <w:trHeight w:val="90"/>
          <w:jc w:val="center"/>
        </w:trPr>
        <w:tc>
          <w:tcPr>
            <w:tcW w:w="2215" w:type="pct"/>
            <w:tcBorders>
              <w:top w:val="single" w:sz="4" w:space="0" w:color="auto"/>
              <w:left w:val="single" w:sz="4" w:space="0" w:color="auto"/>
              <w:bottom w:val="single" w:sz="4" w:space="0" w:color="auto"/>
              <w:right w:val="single" w:sz="4" w:space="0" w:color="auto"/>
              <w:tl2br w:val="nil"/>
              <w:tr2bl w:val="nil"/>
            </w:tcBorders>
            <w:vAlign w:val="center"/>
          </w:tcPr>
          <w:p w14:paraId="72E9BC08" w14:textId="3C848312" w:rsidR="007F4FC5" w:rsidRDefault="00CA5024" w:rsidP="00C132F9">
            <w:pPr>
              <w:spacing w:line="360" w:lineRule="auto"/>
              <w:rPr>
                <w:rFonts w:ascii="Times New Roman" w:cs="Times New Roman" w:hint="default"/>
                <w:color w:val="000000"/>
                <w:sz w:val="21"/>
                <w:szCs w:val="21"/>
              </w:rPr>
            </w:pPr>
            <w:r>
              <w:rPr>
                <w:rFonts w:ascii="Times New Roman" w:cs="Times New Roman"/>
                <w:b/>
                <w:color w:val="000000"/>
                <w:sz w:val="21"/>
                <w:szCs w:val="21"/>
              </w:rPr>
              <w:t>毕业要求</w:t>
            </w:r>
            <w:r>
              <w:rPr>
                <w:rFonts w:ascii="Times New Roman" w:cs="Times New Roman"/>
                <w:b/>
                <w:color w:val="000000"/>
                <w:sz w:val="21"/>
                <w:szCs w:val="21"/>
              </w:rPr>
              <w:t>2</w:t>
            </w:r>
            <w:r>
              <w:rPr>
                <w:rFonts w:ascii="Times New Roman" w:cs="Times New Roman"/>
                <w:b/>
                <w:color w:val="000000"/>
                <w:sz w:val="21"/>
                <w:szCs w:val="21"/>
              </w:rPr>
              <w:t>：</w:t>
            </w:r>
            <w:r w:rsidR="00C132F9" w:rsidRPr="00C132F9">
              <w:rPr>
                <w:rFonts w:asciiTheme="minorEastAsia" w:eastAsiaTheme="minorEastAsia" w:hAnsiTheme="minorEastAsia" w:cstheme="minorEastAsia"/>
                <w:sz w:val="21"/>
                <w:szCs w:val="21"/>
              </w:rPr>
              <w:t>问题分析：能够应用数学、自然科学和工程科学的基本原理，识别、表达、并通过文献研究分析物联网复杂工程问题，以获得有效结论</w:t>
            </w:r>
            <w:r>
              <w:rPr>
                <w:rFonts w:asciiTheme="minorEastAsia" w:eastAsiaTheme="minorEastAsia" w:hAnsiTheme="minorEastAsia" w:cstheme="minorEastAsia"/>
                <w:sz w:val="21"/>
                <w:szCs w:val="21"/>
              </w:rPr>
              <w:t>。</w:t>
            </w:r>
            <w:r>
              <w:rPr>
                <w:rFonts w:ascii="Times New Roman" w:cs="Times New Roman"/>
                <w:sz w:val="21"/>
                <w:szCs w:val="21"/>
              </w:rPr>
              <w:t>【</w:t>
            </w:r>
            <w:r w:rsidR="00C132F9">
              <w:rPr>
                <w:rFonts w:ascii="Times New Roman" w:cs="Times New Roman"/>
                <w:sz w:val="21"/>
                <w:szCs w:val="21"/>
              </w:rPr>
              <w:t>H</w:t>
            </w:r>
            <w:r>
              <w:rPr>
                <w:rFonts w:ascii="Times New Roman" w:cs="Times New Roman"/>
                <w:sz w:val="21"/>
                <w:szCs w:val="21"/>
              </w:rPr>
              <w:t>】</w:t>
            </w:r>
          </w:p>
        </w:tc>
        <w:tc>
          <w:tcPr>
            <w:tcW w:w="2073" w:type="pct"/>
            <w:tcBorders>
              <w:top w:val="single" w:sz="4" w:space="0" w:color="auto"/>
              <w:left w:val="single" w:sz="4" w:space="0" w:color="auto"/>
              <w:bottom w:val="single" w:sz="4" w:space="0" w:color="auto"/>
              <w:right w:val="single" w:sz="4" w:space="0" w:color="auto"/>
              <w:tl2br w:val="nil"/>
              <w:tr2bl w:val="nil"/>
            </w:tcBorders>
            <w:vAlign w:val="center"/>
          </w:tcPr>
          <w:p w14:paraId="38A2B4F8" w14:textId="77777777" w:rsidR="00C132F9" w:rsidRPr="00C132F9" w:rsidRDefault="00C132F9" w:rsidP="00C132F9">
            <w:pPr>
              <w:spacing w:line="360" w:lineRule="auto"/>
              <w:jc w:val="both"/>
              <w:rPr>
                <w:rFonts w:ascii="Times New Roman" w:cs="Times New Roman" w:hint="default"/>
                <w:color w:val="000000"/>
                <w:sz w:val="21"/>
                <w:szCs w:val="21"/>
              </w:rPr>
            </w:pPr>
            <w:r w:rsidRPr="00C132F9">
              <w:rPr>
                <w:rFonts w:ascii="Times New Roman" w:cs="Times New Roman"/>
                <w:color w:val="000000"/>
                <w:sz w:val="21"/>
                <w:szCs w:val="21"/>
              </w:rPr>
              <w:t>2.1</w:t>
            </w:r>
            <w:r w:rsidRPr="00C132F9">
              <w:rPr>
                <w:rFonts w:ascii="Times New Roman" w:cs="Times New Roman"/>
                <w:color w:val="000000"/>
                <w:sz w:val="21"/>
                <w:szCs w:val="21"/>
              </w:rPr>
              <w:t>能够运用数学、自然科学和物联网工程基本原理，识别物联网复杂工</w:t>
            </w:r>
          </w:p>
          <w:p w14:paraId="0BDF84CE" w14:textId="55055EDE" w:rsidR="007F4FC5" w:rsidRDefault="00C132F9" w:rsidP="00C132F9">
            <w:pPr>
              <w:spacing w:line="360" w:lineRule="auto"/>
              <w:jc w:val="both"/>
              <w:rPr>
                <w:rFonts w:ascii="Times New Roman" w:cs="Times New Roman" w:hint="default"/>
                <w:color w:val="000000"/>
                <w:sz w:val="21"/>
                <w:szCs w:val="21"/>
              </w:rPr>
            </w:pPr>
            <w:r w:rsidRPr="00C132F9">
              <w:rPr>
                <w:rFonts w:ascii="Times New Roman" w:cs="Times New Roman"/>
                <w:color w:val="000000"/>
                <w:sz w:val="21"/>
                <w:szCs w:val="21"/>
              </w:rPr>
              <w:t>程问题的重要环节，分析各环节的关键因素。</w:t>
            </w:r>
          </w:p>
        </w:tc>
        <w:tc>
          <w:tcPr>
            <w:tcW w:w="711" w:type="pct"/>
            <w:tcBorders>
              <w:top w:val="single" w:sz="4" w:space="0" w:color="auto"/>
              <w:left w:val="single" w:sz="4" w:space="0" w:color="auto"/>
              <w:bottom w:val="single" w:sz="4" w:space="0" w:color="auto"/>
              <w:right w:val="single" w:sz="4" w:space="0" w:color="auto"/>
              <w:tl2br w:val="nil"/>
              <w:tr2bl w:val="nil"/>
            </w:tcBorders>
            <w:vAlign w:val="center"/>
          </w:tcPr>
          <w:p w14:paraId="18F69D18" w14:textId="668AA616" w:rsidR="007F4FC5" w:rsidRDefault="00CA5024">
            <w:pPr>
              <w:spacing w:line="360" w:lineRule="auto"/>
              <w:jc w:val="center"/>
              <w:rPr>
                <w:rFonts w:ascii="Times New Roman" w:cs="Times New Roman" w:hint="default"/>
                <w:color w:val="000000"/>
                <w:sz w:val="21"/>
                <w:szCs w:val="21"/>
              </w:rPr>
            </w:pPr>
            <w:r>
              <w:rPr>
                <w:rFonts w:ascii="Times New Roman" w:cs="Times New Roman"/>
                <w:sz w:val="21"/>
                <w:szCs w:val="21"/>
              </w:rPr>
              <w:t>课程目标</w:t>
            </w:r>
            <w:r w:rsidR="001D6BCA">
              <w:rPr>
                <w:rFonts w:ascii="Times New Roman" w:cs="Times New Roman"/>
                <w:sz w:val="21"/>
                <w:szCs w:val="21"/>
              </w:rPr>
              <w:t>2</w:t>
            </w:r>
          </w:p>
        </w:tc>
      </w:tr>
      <w:tr w:rsidR="004C5909" w14:paraId="180880A1" w14:textId="77777777">
        <w:trPr>
          <w:trHeight w:val="90"/>
          <w:jc w:val="center"/>
        </w:trPr>
        <w:tc>
          <w:tcPr>
            <w:tcW w:w="2215" w:type="pct"/>
            <w:tcBorders>
              <w:top w:val="single" w:sz="4" w:space="0" w:color="auto"/>
              <w:left w:val="single" w:sz="4" w:space="0" w:color="auto"/>
              <w:bottom w:val="single" w:sz="4" w:space="0" w:color="auto"/>
              <w:right w:val="single" w:sz="4" w:space="0" w:color="auto"/>
              <w:tl2br w:val="nil"/>
              <w:tr2bl w:val="nil"/>
            </w:tcBorders>
            <w:vAlign w:val="center"/>
          </w:tcPr>
          <w:p w14:paraId="29DAD073" w14:textId="563F36E0" w:rsidR="004C5909" w:rsidRPr="00D63FE3" w:rsidRDefault="004C5909" w:rsidP="006000F2">
            <w:pPr>
              <w:spacing w:line="360" w:lineRule="auto"/>
              <w:rPr>
                <w:rFonts w:ascii="Times New Roman" w:cs="Times New Roman" w:hint="default"/>
                <w:b/>
                <w:sz w:val="21"/>
                <w:szCs w:val="21"/>
              </w:rPr>
            </w:pPr>
            <w:r w:rsidRPr="00D63FE3">
              <w:rPr>
                <w:rFonts w:ascii="Times New Roman" w:cs="Times New Roman"/>
                <w:b/>
                <w:sz w:val="21"/>
                <w:szCs w:val="21"/>
              </w:rPr>
              <w:t>毕业要求</w:t>
            </w:r>
            <w:r w:rsidR="006000F2" w:rsidRPr="00D63FE3">
              <w:rPr>
                <w:rFonts w:ascii="Times New Roman" w:cs="Times New Roman" w:hint="default"/>
                <w:b/>
                <w:sz w:val="21"/>
                <w:szCs w:val="21"/>
              </w:rPr>
              <w:t>12</w:t>
            </w:r>
            <w:r w:rsidRPr="00D63FE3">
              <w:rPr>
                <w:rFonts w:ascii="Times New Roman" w:cs="Times New Roman"/>
                <w:b/>
                <w:sz w:val="21"/>
                <w:szCs w:val="21"/>
              </w:rPr>
              <w:t>：</w:t>
            </w:r>
            <w:r w:rsidR="006000F2" w:rsidRPr="00D63FE3">
              <w:rPr>
                <w:rFonts w:asciiTheme="minorEastAsia" w:eastAsiaTheme="minorEastAsia" w:hAnsiTheme="minorEastAsia" w:cstheme="minorEastAsia"/>
                <w:sz w:val="21"/>
                <w:szCs w:val="21"/>
              </w:rPr>
              <w:t>终身学习：具有自主学习和终身学习的意识，有不断学习和适应发展的能力。</w:t>
            </w:r>
            <w:r w:rsidRPr="00D63FE3">
              <w:rPr>
                <w:rFonts w:ascii="Times New Roman" w:cs="Times New Roman"/>
                <w:sz w:val="21"/>
                <w:szCs w:val="21"/>
              </w:rPr>
              <w:t>【</w:t>
            </w:r>
            <w:r w:rsidR="006000F2" w:rsidRPr="00D63FE3">
              <w:rPr>
                <w:rFonts w:ascii="Times New Roman" w:cs="Times New Roman"/>
                <w:sz w:val="21"/>
                <w:szCs w:val="21"/>
              </w:rPr>
              <w:t>L</w:t>
            </w:r>
            <w:r w:rsidRPr="00D63FE3">
              <w:rPr>
                <w:rFonts w:ascii="Times New Roman" w:cs="Times New Roman"/>
                <w:sz w:val="21"/>
                <w:szCs w:val="21"/>
              </w:rPr>
              <w:t>】</w:t>
            </w:r>
          </w:p>
        </w:tc>
        <w:tc>
          <w:tcPr>
            <w:tcW w:w="2073" w:type="pct"/>
            <w:tcBorders>
              <w:top w:val="single" w:sz="4" w:space="0" w:color="auto"/>
              <w:left w:val="single" w:sz="4" w:space="0" w:color="auto"/>
              <w:right w:val="single" w:sz="4" w:space="0" w:color="auto"/>
              <w:tl2br w:val="nil"/>
              <w:tr2bl w:val="nil"/>
            </w:tcBorders>
            <w:vAlign w:val="center"/>
          </w:tcPr>
          <w:p w14:paraId="4A7B98CE" w14:textId="392DE185" w:rsidR="004C5909" w:rsidRPr="00D63FE3" w:rsidRDefault="006000F2" w:rsidP="006000F2">
            <w:pPr>
              <w:spacing w:line="360" w:lineRule="auto"/>
              <w:jc w:val="both"/>
              <w:rPr>
                <w:rFonts w:ascii="Times New Roman" w:cs="Times New Roman" w:hint="default"/>
                <w:sz w:val="21"/>
                <w:szCs w:val="21"/>
              </w:rPr>
            </w:pPr>
            <w:r w:rsidRPr="00D63FE3">
              <w:rPr>
                <w:rFonts w:ascii="Times New Roman" w:cs="Times New Roman"/>
                <w:sz w:val="21"/>
                <w:szCs w:val="21"/>
              </w:rPr>
              <w:t>12.2</w:t>
            </w:r>
            <w:r w:rsidRPr="00D63FE3">
              <w:rPr>
                <w:rFonts w:ascii="Times New Roman" w:cs="Times New Roman"/>
                <w:sz w:val="21"/>
                <w:szCs w:val="21"/>
              </w:rPr>
              <w:t>能够树立适合自己发展的规划和目标，通过自主学习不断更新知识体系，培养自主学习的能力，不断适应物联网行业的发展。</w:t>
            </w:r>
          </w:p>
        </w:tc>
        <w:tc>
          <w:tcPr>
            <w:tcW w:w="711" w:type="pct"/>
            <w:tcBorders>
              <w:top w:val="single" w:sz="4" w:space="0" w:color="auto"/>
              <w:left w:val="single" w:sz="4" w:space="0" w:color="auto"/>
              <w:bottom w:val="single" w:sz="4" w:space="0" w:color="auto"/>
              <w:right w:val="single" w:sz="4" w:space="0" w:color="auto"/>
              <w:tl2br w:val="nil"/>
              <w:tr2bl w:val="nil"/>
            </w:tcBorders>
            <w:vAlign w:val="center"/>
          </w:tcPr>
          <w:p w14:paraId="02A1E630" w14:textId="77777777" w:rsidR="004C5909" w:rsidRPr="00D63FE3" w:rsidRDefault="004C5909">
            <w:pPr>
              <w:spacing w:line="360" w:lineRule="auto"/>
              <w:jc w:val="center"/>
              <w:rPr>
                <w:rFonts w:ascii="Times New Roman" w:cs="Times New Roman" w:hint="default"/>
                <w:sz w:val="21"/>
                <w:szCs w:val="21"/>
              </w:rPr>
            </w:pPr>
            <w:r w:rsidRPr="00D63FE3">
              <w:rPr>
                <w:rFonts w:ascii="Times New Roman" w:cs="Times New Roman"/>
                <w:sz w:val="21"/>
                <w:szCs w:val="21"/>
              </w:rPr>
              <w:t>课程目标</w:t>
            </w:r>
            <w:r w:rsidRPr="00D63FE3">
              <w:rPr>
                <w:rFonts w:ascii="Times New Roman" w:cs="Times New Roman"/>
                <w:sz w:val="21"/>
                <w:szCs w:val="21"/>
              </w:rPr>
              <w:t>3</w:t>
            </w:r>
          </w:p>
        </w:tc>
      </w:tr>
    </w:tbl>
    <w:p w14:paraId="193B5505" w14:textId="77777777" w:rsidR="0020227F" w:rsidRDefault="0020227F">
      <w:pPr>
        <w:spacing w:line="400" w:lineRule="exact"/>
        <w:rPr>
          <w:rFonts w:ascii="Times New Roman" w:cs="Times New Roman" w:hint="default"/>
          <w:b/>
          <w:color w:val="FF0000"/>
        </w:rPr>
        <w:sectPr w:rsidR="0020227F" w:rsidSect="0053368C">
          <w:headerReference w:type="even" r:id="rId11"/>
          <w:headerReference w:type="default" r:id="rId12"/>
          <w:footerReference w:type="even" r:id="rId13"/>
          <w:footerReference w:type="default" r:id="rId14"/>
          <w:headerReference w:type="first" r:id="rId15"/>
          <w:footerReference w:type="first" r:id="rId16"/>
          <w:pgSz w:w="11910" w:h="16840"/>
          <w:pgMar w:top="1417" w:right="1417" w:bottom="1417" w:left="1417" w:header="720" w:footer="720" w:gutter="0"/>
          <w:cols w:space="720"/>
        </w:sectPr>
      </w:pPr>
    </w:p>
    <w:p w14:paraId="14395199" w14:textId="77777777" w:rsidR="0020227F" w:rsidRDefault="0020227F">
      <w:pPr>
        <w:spacing w:line="400" w:lineRule="exact"/>
        <w:rPr>
          <w:rFonts w:ascii="Times New Roman" w:cs="Times New Roman" w:hint="default"/>
          <w:b/>
          <w:color w:val="FF0000"/>
        </w:rPr>
        <w:sectPr w:rsidR="0020227F" w:rsidSect="0053368C">
          <w:type w:val="continuous"/>
          <w:pgSz w:w="11910" w:h="16840"/>
          <w:pgMar w:top="1417" w:right="1417" w:bottom="1417" w:left="1417" w:header="720" w:footer="720" w:gutter="0"/>
          <w:cols w:space="720"/>
        </w:sectPr>
      </w:pPr>
    </w:p>
    <w:p w14:paraId="75FC1792" w14:textId="77777777" w:rsidR="007F4FC5" w:rsidRDefault="00CA5024">
      <w:pPr>
        <w:pStyle w:val="a5"/>
        <w:kinsoku w:val="0"/>
        <w:overflowPunct w:val="0"/>
        <w:spacing w:before="61"/>
        <w:rPr>
          <w:rFonts w:ascii="Times New Roman" w:eastAsia="黑体" w:cs="Times New Roman" w:hint="default"/>
          <w:b/>
          <w:sz w:val="28"/>
          <w:szCs w:val="28"/>
        </w:rPr>
      </w:pPr>
      <w:r>
        <w:rPr>
          <w:rFonts w:ascii="Times New Roman" w:eastAsia="黑体" w:cs="Times New Roman"/>
          <w:b/>
          <w:sz w:val="28"/>
          <w:szCs w:val="28"/>
        </w:rPr>
        <w:lastRenderedPageBreak/>
        <w:t>三、课程学习内容与方法</w:t>
      </w:r>
    </w:p>
    <w:p w14:paraId="632136B2" w14:textId="77777777" w:rsidR="007F4FC5" w:rsidRDefault="00CA5024">
      <w:pPr>
        <w:pStyle w:val="a5"/>
        <w:kinsoku w:val="0"/>
        <w:overflowPunct w:val="0"/>
        <w:spacing w:before="66"/>
        <w:rPr>
          <w:rFonts w:ascii="Times New Roman" w:eastAsia="明黑等宽" w:cs="Times New Roman" w:hint="default"/>
          <w:b/>
        </w:rPr>
      </w:pPr>
      <w:r>
        <w:rPr>
          <w:rFonts w:ascii="Times New Roman" w:eastAsia="黑体" w:cs="Times New Roman"/>
          <w:b/>
        </w:rPr>
        <w:t>（一）理论学习内容及要求</w:t>
      </w:r>
      <w:r>
        <w:rPr>
          <w:rFonts w:ascii="Times New Roman" w:eastAsia="明黑等宽" w:cs="Times New Roman" w:hint="default"/>
          <w:b/>
        </w:rPr>
        <w:t xml:space="preserve">  </w:t>
      </w:r>
    </w:p>
    <w:p w14:paraId="0C3C31D8" w14:textId="77777777" w:rsidR="004908F1" w:rsidRPr="00856C6D" w:rsidRDefault="00856C6D" w:rsidP="00856C6D">
      <w:pPr>
        <w:pStyle w:val="a5"/>
        <w:kinsoku w:val="0"/>
        <w:overflowPunct w:val="0"/>
        <w:spacing w:before="66"/>
        <w:jc w:val="center"/>
        <w:rPr>
          <w:rFonts w:ascii="Times New Roman" w:cs="Times New Roman" w:hint="default"/>
          <w:b/>
          <w:sz w:val="21"/>
          <w:szCs w:val="21"/>
        </w:rPr>
      </w:pPr>
      <w:r>
        <w:rPr>
          <w:rFonts w:ascii="Times New Roman" w:cs="Times New Roman"/>
          <w:b/>
          <w:sz w:val="21"/>
          <w:szCs w:val="21"/>
        </w:rPr>
        <w:t>表</w:t>
      </w:r>
      <w:r>
        <w:rPr>
          <w:rFonts w:ascii="Times New Roman" w:cs="Times New Roman"/>
          <w:b/>
          <w:sz w:val="21"/>
          <w:szCs w:val="21"/>
        </w:rPr>
        <w:t xml:space="preserve">3-1 </w:t>
      </w:r>
      <w:r>
        <w:rPr>
          <w:rFonts w:ascii="Times New Roman" w:cs="Times New Roman"/>
          <w:b/>
          <w:sz w:val="21"/>
          <w:szCs w:val="21"/>
        </w:rPr>
        <w:t>课程目标、学习内容和教学方法对应关系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495"/>
        <w:gridCol w:w="3678"/>
        <w:gridCol w:w="1497"/>
        <w:gridCol w:w="1497"/>
        <w:gridCol w:w="3269"/>
        <w:gridCol w:w="1500"/>
        <w:gridCol w:w="630"/>
      </w:tblGrid>
      <w:tr w:rsidR="00E160EB" w:rsidRPr="00247836" w14:paraId="791CCCA6" w14:textId="77777777" w:rsidTr="00CA204C">
        <w:trPr>
          <w:trHeight w:val="856"/>
          <w:jc w:val="center"/>
        </w:trPr>
        <w:tc>
          <w:tcPr>
            <w:tcW w:w="153" w:type="pct"/>
            <w:vAlign w:val="center"/>
          </w:tcPr>
          <w:p w14:paraId="7C50E383" w14:textId="77777777" w:rsidR="00E160EB" w:rsidRDefault="00E160EB">
            <w:pPr>
              <w:snapToGrid w:val="0"/>
              <w:spacing w:line="400" w:lineRule="exact"/>
              <w:rPr>
                <w:rFonts w:ascii="黑体" w:eastAsia="黑体" w:hAnsi="宋体" w:hint="default"/>
                <w:b/>
                <w:sz w:val="21"/>
                <w:szCs w:val="21"/>
              </w:rPr>
            </w:pPr>
            <w:r w:rsidRPr="00E160EB">
              <w:rPr>
                <w:rFonts w:ascii="黑体" w:eastAsia="黑体" w:hAnsi="宋体"/>
                <w:b/>
                <w:sz w:val="21"/>
                <w:szCs w:val="21"/>
              </w:rPr>
              <w:t>序</w:t>
            </w:r>
          </w:p>
          <w:p w14:paraId="463513B2" w14:textId="77777777" w:rsidR="00E160EB" w:rsidRPr="00E160EB" w:rsidRDefault="00E160EB">
            <w:pPr>
              <w:snapToGrid w:val="0"/>
              <w:spacing w:line="400" w:lineRule="exact"/>
              <w:rPr>
                <w:rFonts w:ascii="黑体" w:eastAsia="黑体" w:hAnsi="宋体" w:hint="default"/>
                <w:b/>
                <w:sz w:val="21"/>
                <w:szCs w:val="21"/>
              </w:rPr>
            </w:pPr>
            <w:r w:rsidRPr="00E160EB">
              <w:rPr>
                <w:rFonts w:ascii="黑体" w:eastAsia="黑体" w:hAnsi="宋体"/>
                <w:b/>
                <w:sz w:val="21"/>
                <w:szCs w:val="21"/>
              </w:rPr>
              <w:t>号</w:t>
            </w:r>
          </w:p>
        </w:tc>
        <w:tc>
          <w:tcPr>
            <w:tcW w:w="524" w:type="pct"/>
            <w:vAlign w:val="center"/>
          </w:tcPr>
          <w:p w14:paraId="7D417E49" w14:textId="77777777" w:rsidR="00E160EB" w:rsidRPr="00E160EB" w:rsidRDefault="00E160EB">
            <w:pPr>
              <w:snapToGrid w:val="0"/>
              <w:spacing w:line="400" w:lineRule="exact"/>
              <w:jc w:val="center"/>
              <w:rPr>
                <w:rFonts w:ascii="黑体" w:eastAsia="黑体" w:hAnsi="宋体" w:hint="default"/>
                <w:b/>
                <w:sz w:val="21"/>
                <w:szCs w:val="21"/>
              </w:rPr>
            </w:pPr>
            <w:r w:rsidRPr="00E160EB">
              <w:rPr>
                <w:rFonts w:ascii="黑体" w:eastAsia="黑体" w:hAnsi="宋体"/>
                <w:b/>
                <w:sz w:val="21"/>
                <w:szCs w:val="21"/>
              </w:rPr>
              <w:t>课程模块</w:t>
            </w:r>
          </w:p>
        </w:tc>
        <w:tc>
          <w:tcPr>
            <w:tcW w:w="1304" w:type="pct"/>
            <w:vAlign w:val="center"/>
          </w:tcPr>
          <w:p w14:paraId="5496A291" w14:textId="77777777" w:rsidR="00E160EB" w:rsidRPr="00E160EB" w:rsidRDefault="00E160EB">
            <w:pPr>
              <w:snapToGrid w:val="0"/>
              <w:spacing w:line="400" w:lineRule="exact"/>
              <w:jc w:val="center"/>
              <w:rPr>
                <w:rFonts w:ascii="黑体" w:eastAsia="黑体" w:hAnsi="宋体" w:hint="default"/>
                <w:b/>
                <w:sz w:val="21"/>
                <w:szCs w:val="21"/>
              </w:rPr>
            </w:pPr>
            <w:r w:rsidRPr="00E160EB">
              <w:rPr>
                <w:rFonts w:ascii="黑体" w:eastAsia="黑体" w:hAnsi="宋体"/>
                <w:b/>
                <w:sz w:val="21"/>
                <w:szCs w:val="21"/>
              </w:rPr>
              <w:t>学习内容</w:t>
            </w:r>
          </w:p>
        </w:tc>
        <w:tc>
          <w:tcPr>
            <w:tcW w:w="525" w:type="pct"/>
            <w:vAlign w:val="center"/>
          </w:tcPr>
          <w:p w14:paraId="31E76BD2" w14:textId="77777777" w:rsidR="00E160EB" w:rsidRPr="00E160EB" w:rsidRDefault="00E160EB">
            <w:pPr>
              <w:snapToGrid w:val="0"/>
              <w:spacing w:line="400" w:lineRule="exact"/>
              <w:jc w:val="center"/>
              <w:rPr>
                <w:rFonts w:ascii="黑体" w:eastAsia="黑体" w:hAnsi="宋体" w:hint="default"/>
                <w:b/>
                <w:sz w:val="21"/>
                <w:szCs w:val="21"/>
              </w:rPr>
            </w:pPr>
            <w:r w:rsidRPr="00E160EB">
              <w:rPr>
                <w:rFonts w:ascii="黑体" w:eastAsia="黑体" w:hAnsi="宋体"/>
                <w:b/>
                <w:sz w:val="21"/>
                <w:szCs w:val="21"/>
              </w:rPr>
              <w:t>学习任务</w:t>
            </w:r>
          </w:p>
        </w:tc>
        <w:tc>
          <w:tcPr>
            <w:tcW w:w="525" w:type="pct"/>
            <w:vAlign w:val="center"/>
          </w:tcPr>
          <w:p w14:paraId="16201449" w14:textId="77777777" w:rsidR="00E160EB" w:rsidRPr="00E160EB" w:rsidRDefault="00E160EB">
            <w:pPr>
              <w:snapToGrid w:val="0"/>
              <w:spacing w:line="400" w:lineRule="exact"/>
              <w:jc w:val="center"/>
              <w:rPr>
                <w:rFonts w:ascii="黑体" w:eastAsia="黑体" w:hAnsi="宋体" w:hint="default"/>
                <w:b/>
                <w:sz w:val="21"/>
                <w:szCs w:val="21"/>
              </w:rPr>
            </w:pPr>
            <w:r w:rsidRPr="00E160EB">
              <w:rPr>
                <w:rFonts w:ascii="黑体" w:eastAsia="黑体" w:hAnsi="宋体"/>
                <w:b/>
                <w:sz w:val="21"/>
                <w:szCs w:val="21"/>
              </w:rPr>
              <w:t>课程目标</w:t>
            </w:r>
          </w:p>
        </w:tc>
        <w:tc>
          <w:tcPr>
            <w:tcW w:w="1158" w:type="pct"/>
            <w:vAlign w:val="center"/>
          </w:tcPr>
          <w:p w14:paraId="67B6E273" w14:textId="77777777" w:rsidR="00E160EB" w:rsidRPr="00E160EB" w:rsidRDefault="00E160EB">
            <w:pPr>
              <w:snapToGrid w:val="0"/>
              <w:spacing w:line="400" w:lineRule="exact"/>
              <w:jc w:val="center"/>
              <w:rPr>
                <w:rFonts w:ascii="黑体" w:eastAsia="黑体" w:hAnsi="宋体" w:hint="default"/>
                <w:b/>
                <w:sz w:val="21"/>
                <w:szCs w:val="21"/>
                <w:highlight w:val="yellow"/>
              </w:rPr>
            </w:pPr>
            <w:r w:rsidRPr="00E160EB">
              <w:rPr>
                <w:rFonts w:ascii="黑体" w:eastAsia="黑体" w:hAnsi="宋体"/>
                <w:b/>
                <w:sz w:val="21"/>
                <w:szCs w:val="21"/>
              </w:rPr>
              <w:t>学习重点难点</w:t>
            </w:r>
          </w:p>
        </w:tc>
        <w:tc>
          <w:tcPr>
            <w:tcW w:w="526" w:type="pct"/>
            <w:vAlign w:val="center"/>
          </w:tcPr>
          <w:p w14:paraId="6E1A3CE0" w14:textId="77777777" w:rsidR="00E160EB" w:rsidRPr="00E160EB" w:rsidRDefault="00E160EB">
            <w:pPr>
              <w:kinsoku w:val="0"/>
              <w:overflowPunct w:val="0"/>
              <w:spacing w:before="22"/>
              <w:ind w:left="70" w:right="60"/>
              <w:jc w:val="center"/>
              <w:rPr>
                <w:rFonts w:ascii="黑体" w:eastAsia="黑体" w:hAnsi="宋体" w:hint="default"/>
                <w:b/>
                <w:sz w:val="21"/>
                <w:szCs w:val="21"/>
              </w:rPr>
            </w:pPr>
            <w:r w:rsidRPr="00E160EB">
              <w:rPr>
                <w:rFonts w:ascii="黑体" w:eastAsia="黑体" w:hAnsi="宋体"/>
                <w:b/>
                <w:sz w:val="21"/>
                <w:szCs w:val="21"/>
              </w:rPr>
              <w:t>教学方法</w:t>
            </w:r>
          </w:p>
        </w:tc>
        <w:tc>
          <w:tcPr>
            <w:tcW w:w="284" w:type="pct"/>
            <w:vAlign w:val="center"/>
          </w:tcPr>
          <w:p w14:paraId="7F9E5B2D" w14:textId="77777777" w:rsidR="00E160EB" w:rsidRPr="00E160EB" w:rsidRDefault="00E160EB">
            <w:pPr>
              <w:snapToGrid w:val="0"/>
              <w:spacing w:line="400" w:lineRule="exact"/>
              <w:jc w:val="center"/>
              <w:rPr>
                <w:rFonts w:ascii="黑体" w:eastAsia="黑体" w:hAnsi="宋体" w:hint="default"/>
                <w:b/>
                <w:sz w:val="21"/>
                <w:szCs w:val="21"/>
              </w:rPr>
            </w:pPr>
            <w:r w:rsidRPr="00E160EB">
              <w:rPr>
                <w:rFonts w:ascii="黑体" w:eastAsia="黑体" w:hAnsi="宋体"/>
                <w:b/>
                <w:sz w:val="21"/>
                <w:szCs w:val="21"/>
              </w:rPr>
              <w:t>学时</w:t>
            </w:r>
          </w:p>
        </w:tc>
      </w:tr>
      <w:tr w:rsidR="00E160EB" w:rsidRPr="00AB2CEA" w14:paraId="40BF3D59" w14:textId="77777777" w:rsidTr="00B24A1E">
        <w:trPr>
          <w:trHeight w:val="1427"/>
          <w:jc w:val="center"/>
        </w:trPr>
        <w:tc>
          <w:tcPr>
            <w:tcW w:w="83" w:type="pct"/>
            <w:vAlign w:val="center"/>
          </w:tcPr>
          <w:p w14:paraId="60E3ED85" w14:textId="77777777" w:rsidR="00E160EB" w:rsidRPr="00AB2CEA" w:rsidRDefault="00E160EB">
            <w:pPr>
              <w:spacing w:line="400" w:lineRule="exact"/>
              <w:jc w:val="center"/>
              <w:rPr>
                <w:rFonts w:asciiTheme="minorEastAsia" w:eastAsiaTheme="minorEastAsia" w:hAnsiTheme="minorEastAsia" w:hint="default"/>
                <w:sz w:val="21"/>
                <w:szCs w:val="21"/>
              </w:rPr>
            </w:pPr>
            <w:r w:rsidRPr="00AB2CEA">
              <w:rPr>
                <w:rFonts w:asciiTheme="minorEastAsia" w:eastAsiaTheme="minorEastAsia" w:hAnsiTheme="minorEastAsia"/>
                <w:bCs/>
                <w:sz w:val="21"/>
                <w:szCs w:val="21"/>
              </w:rPr>
              <w:t>1</w:t>
            </w:r>
          </w:p>
        </w:tc>
        <w:tc>
          <w:tcPr>
            <w:tcW w:w="534" w:type="pct"/>
            <w:vAlign w:val="center"/>
          </w:tcPr>
          <w:p w14:paraId="231BF2D7" w14:textId="77777777" w:rsidR="00E160EB" w:rsidRPr="00AB2CEA" w:rsidRDefault="00E160EB">
            <w:pP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集合论</w:t>
            </w:r>
          </w:p>
        </w:tc>
        <w:tc>
          <w:tcPr>
            <w:tcW w:w="1314" w:type="pct"/>
            <w:vAlign w:val="center"/>
          </w:tcPr>
          <w:p w14:paraId="023FEEB0" w14:textId="77777777" w:rsidR="00E160EB" w:rsidRPr="00AB2CEA" w:rsidRDefault="00E160EB" w:rsidP="00AB2CEA">
            <w:pPr>
              <w:pStyle w:val="af2"/>
              <w:numPr>
                <w:ilvl w:val="0"/>
                <w:numId w:val="23"/>
              </w:numP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集合和集合的表示方法；子集和幂集的概念；集合之间的关系；集合间的运算及运算定律；</w:t>
            </w:r>
          </w:p>
          <w:p w14:paraId="69B47B79" w14:textId="77777777" w:rsidR="00E160EB" w:rsidRPr="00AB2CEA" w:rsidRDefault="00E160EB" w:rsidP="00AB2CEA">
            <w:pPr>
              <w:pStyle w:val="af2"/>
              <w:numPr>
                <w:ilvl w:val="0"/>
                <w:numId w:val="23"/>
              </w:numP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利用集合实现并查集；</w:t>
            </w:r>
          </w:p>
          <w:p w14:paraId="4BF1D13C" w14:textId="77777777" w:rsidR="00E160EB" w:rsidRPr="00AB2CEA" w:rsidRDefault="00E160EB" w:rsidP="00AB2CEA">
            <w:pPr>
              <w:pStyle w:val="af2"/>
              <w:numPr>
                <w:ilvl w:val="0"/>
                <w:numId w:val="23"/>
              </w:numP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有穷集合的计数方法。</w:t>
            </w:r>
          </w:p>
        </w:tc>
        <w:tc>
          <w:tcPr>
            <w:tcW w:w="535" w:type="pct"/>
            <w:vAlign w:val="center"/>
          </w:tcPr>
          <w:p w14:paraId="16F4DA71" w14:textId="77777777" w:rsidR="00CA204C" w:rsidRDefault="00CA204C" w:rsidP="00B24A1E">
            <w:pPr>
              <w:spacing w:line="300" w:lineRule="exact"/>
              <w:jc w:val="both"/>
              <w:rPr>
                <w:rFonts w:ascii="Times New Roman" w:cs="Times New Roman" w:hint="default"/>
                <w:sz w:val="21"/>
                <w:szCs w:val="21"/>
              </w:rPr>
            </w:pPr>
            <w:r>
              <w:rPr>
                <w:rFonts w:ascii="Times New Roman" w:cs="Times New Roman"/>
                <w:sz w:val="21"/>
                <w:szCs w:val="21"/>
              </w:rPr>
              <w:t>1.</w:t>
            </w:r>
            <w:r>
              <w:rPr>
                <w:rFonts w:ascii="Times New Roman" w:cs="Times New Roman"/>
                <w:sz w:val="21"/>
                <w:szCs w:val="21"/>
              </w:rPr>
              <w:t>拓展阅读：离散数学历史</w:t>
            </w:r>
          </w:p>
          <w:p w14:paraId="4A6CED41" w14:textId="77777777" w:rsidR="00E160EB" w:rsidRDefault="00CA204C" w:rsidP="00B24A1E">
            <w:pPr>
              <w:spacing w:line="300" w:lineRule="exact"/>
              <w:jc w:val="both"/>
              <w:rPr>
                <w:rFonts w:asciiTheme="minorEastAsia" w:eastAsiaTheme="minorEastAsia" w:hAnsiTheme="minorEastAsia" w:hint="default"/>
                <w:sz w:val="21"/>
                <w:szCs w:val="21"/>
              </w:rPr>
            </w:pPr>
            <w:r>
              <w:rPr>
                <w:rFonts w:hint="default"/>
                <w:szCs w:val="21"/>
              </w:rPr>
              <w:t>2</w:t>
            </w:r>
            <w:r>
              <w:rPr>
                <w:szCs w:val="21"/>
              </w:rPr>
              <w:t>.线上学习：网上学习平台</w:t>
            </w:r>
            <w:r w:rsidRPr="00AB2CEA">
              <w:rPr>
                <w:rFonts w:asciiTheme="minorEastAsia" w:eastAsiaTheme="minorEastAsia" w:hAnsiTheme="minorEastAsia"/>
                <w:sz w:val="21"/>
                <w:szCs w:val="21"/>
              </w:rPr>
              <w:t>集合论</w:t>
            </w:r>
            <w:r>
              <w:rPr>
                <w:rFonts w:asciiTheme="minorEastAsia" w:eastAsiaTheme="minorEastAsia" w:hAnsiTheme="minorEastAsia"/>
                <w:sz w:val="21"/>
                <w:szCs w:val="21"/>
              </w:rPr>
              <w:t>部分</w:t>
            </w:r>
          </w:p>
          <w:p w14:paraId="4FD6A609" w14:textId="77777777" w:rsidR="00CA204C" w:rsidRDefault="00CA204C" w:rsidP="00B24A1E">
            <w:pPr>
              <w:spacing w:line="300" w:lineRule="exact"/>
              <w:jc w:val="both"/>
              <w:rPr>
                <w:rFonts w:ascii="Times New Roman" w:cs="Times New Roman" w:hint="default"/>
                <w:sz w:val="21"/>
                <w:szCs w:val="21"/>
              </w:rPr>
            </w:pPr>
            <w:r>
              <w:rPr>
                <w:rFonts w:ascii="Times New Roman" w:cs="Times New Roman"/>
                <w:sz w:val="21"/>
                <w:szCs w:val="21"/>
              </w:rPr>
              <w:t>3</w:t>
            </w:r>
            <w:r>
              <w:rPr>
                <w:rFonts w:ascii="Times New Roman" w:cs="Times New Roman" w:hint="default"/>
                <w:sz w:val="21"/>
                <w:szCs w:val="21"/>
              </w:rPr>
              <w:t>.</w:t>
            </w:r>
            <w:r>
              <w:rPr>
                <w:rFonts w:ascii="Times New Roman" w:cs="Times New Roman"/>
                <w:sz w:val="21"/>
                <w:szCs w:val="21"/>
              </w:rPr>
              <w:t xml:space="preserve"> </w:t>
            </w:r>
            <w:r>
              <w:rPr>
                <w:rFonts w:ascii="Times New Roman" w:cs="Times New Roman"/>
                <w:sz w:val="21"/>
                <w:szCs w:val="21"/>
              </w:rPr>
              <w:t>作业：教材</w:t>
            </w:r>
            <w:r>
              <w:rPr>
                <w:szCs w:val="21"/>
              </w:rPr>
              <w:t>对应部分练习题</w:t>
            </w:r>
          </w:p>
          <w:p w14:paraId="78AC95C9" w14:textId="77777777" w:rsidR="00CA204C" w:rsidRPr="00CA204C" w:rsidRDefault="00CA204C" w:rsidP="00B24A1E">
            <w:pPr>
              <w:spacing w:line="300" w:lineRule="exact"/>
              <w:jc w:val="both"/>
              <w:rPr>
                <w:rFonts w:asciiTheme="minorEastAsia" w:eastAsiaTheme="minorEastAsia" w:hAnsiTheme="minorEastAsia" w:hint="default"/>
                <w:bCs/>
                <w:sz w:val="21"/>
                <w:szCs w:val="21"/>
              </w:rPr>
            </w:pPr>
          </w:p>
        </w:tc>
        <w:tc>
          <w:tcPr>
            <w:tcW w:w="535" w:type="pct"/>
            <w:vAlign w:val="center"/>
          </w:tcPr>
          <w:p w14:paraId="0FFB3D27" w14:textId="77777777" w:rsidR="00E160EB" w:rsidRPr="00AB2CEA" w:rsidRDefault="00E160EB">
            <w:pPr>
              <w:spacing w:line="3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课程目标1</w:t>
            </w:r>
          </w:p>
        </w:tc>
        <w:tc>
          <w:tcPr>
            <w:tcW w:w="1168" w:type="pct"/>
            <w:vAlign w:val="center"/>
          </w:tcPr>
          <w:p w14:paraId="3465C1D5" w14:textId="77777777" w:rsidR="00E160EB" w:rsidRPr="00AB2CEA" w:rsidRDefault="00E160EB">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重点：①集合的两种表示法。②集合之间的包含、相等、真包含等关系。③集合的基本运算(幂集运算，普通运算和广义运算)。④有穷集合的计数方法。⑤证明集合等式或者包含关系的基本方法。</w:t>
            </w:r>
          </w:p>
          <w:p w14:paraId="3EC9D8DA" w14:textId="77777777" w:rsidR="00E160EB" w:rsidRPr="00AB2CEA" w:rsidRDefault="00E160EB">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难点：幂集运算</w:t>
            </w:r>
            <w:r w:rsidRPr="00AB2CEA">
              <w:rPr>
                <w:rFonts w:asciiTheme="minorEastAsia" w:eastAsiaTheme="minorEastAsia" w:hAnsiTheme="minorEastAsia"/>
                <w:sz w:val="21"/>
                <w:szCs w:val="21"/>
              </w:rPr>
              <w:t>、</w:t>
            </w:r>
            <w:r w:rsidRPr="00AB2CEA">
              <w:rPr>
                <w:rFonts w:asciiTheme="minorEastAsia" w:eastAsiaTheme="minorEastAsia" w:hAnsiTheme="minorEastAsia"/>
                <w:bCs/>
                <w:sz w:val="21"/>
                <w:szCs w:val="21"/>
              </w:rPr>
              <w:t>有穷集合的计数方法</w:t>
            </w:r>
          </w:p>
        </w:tc>
        <w:tc>
          <w:tcPr>
            <w:tcW w:w="536" w:type="pct"/>
            <w:vAlign w:val="center"/>
          </w:tcPr>
          <w:p w14:paraId="6091002E" w14:textId="77777777" w:rsidR="00E160EB" w:rsidRPr="00AB2CEA" w:rsidRDefault="00E160EB">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讲授法</w:t>
            </w:r>
          </w:p>
        </w:tc>
        <w:tc>
          <w:tcPr>
            <w:tcW w:w="294" w:type="pct"/>
            <w:vAlign w:val="center"/>
          </w:tcPr>
          <w:p w14:paraId="35C0CE83" w14:textId="77777777" w:rsidR="00E160EB" w:rsidRPr="00AB2CEA" w:rsidRDefault="00C46E71">
            <w:pPr>
              <w:snapToGrid w:val="0"/>
              <w:spacing w:line="400" w:lineRule="exact"/>
              <w:jc w:val="center"/>
              <w:rPr>
                <w:rFonts w:asciiTheme="minorEastAsia" w:eastAsiaTheme="minorEastAsia" w:hAnsiTheme="minorEastAsia" w:hint="default"/>
                <w:sz w:val="21"/>
                <w:szCs w:val="21"/>
              </w:rPr>
            </w:pPr>
            <w:r>
              <w:rPr>
                <w:rFonts w:asciiTheme="minorEastAsia" w:eastAsiaTheme="minorEastAsia" w:hAnsiTheme="minorEastAsia" w:hint="default"/>
                <w:bCs/>
                <w:sz w:val="21"/>
                <w:szCs w:val="21"/>
              </w:rPr>
              <w:t>4</w:t>
            </w:r>
          </w:p>
        </w:tc>
      </w:tr>
      <w:tr w:rsidR="00E160EB" w:rsidRPr="00AB2CEA" w14:paraId="19966371" w14:textId="77777777" w:rsidTr="00CA204C">
        <w:trPr>
          <w:trHeight w:val="1755"/>
          <w:jc w:val="center"/>
        </w:trPr>
        <w:tc>
          <w:tcPr>
            <w:tcW w:w="83" w:type="pct"/>
            <w:vAlign w:val="center"/>
          </w:tcPr>
          <w:p w14:paraId="03A15D4C" w14:textId="77777777" w:rsidR="00E160EB" w:rsidRPr="00AB2CEA" w:rsidRDefault="00E160EB">
            <w:pPr>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2</w:t>
            </w:r>
          </w:p>
        </w:tc>
        <w:tc>
          <w:tcPr>
            <w:tcW w:w="534" w:type="pct"/>
            <w:vAlign w:val="center"/>
          </w:tcPr>
          <w:p w14:paraId="6084D78B" w14:textId="77777777" w:rsidR="00E160EB" w:rsidRPr="00AB2CEA" w:rsidRDefault="00E160EB">
            <w:pPr>
              <w:snapToGrid w:val="0"/>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数理逻辑</w:t>
            </w:r>
          </w:p>
        </w:tc>
        <w:tc>
          <w:tcPr>
            <w:tcW w:w="1314" w:type="pct"/>
            <w:vAlign w:val="center"/>
          </w:tcPr>
          <w:p w14:paraId="634DCC68" w14:textId="77777777" w:rsidR="00E160EB" w:rsidRPr="00AB2CEA" w:rsidRDefault="00E160EB" w:rsidP="00AB2CEA">
            <w:pPr>
              <w:pStyle w:val="af2"/>
              <w:numPr>
                <w:ilvl w:val="0"/>
                <w:numId w:val="24"/>
              </w:numP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命题的概念、命题联结词的使用；命题变元、命题公式、永真公式、永假公式和可满足公式的概念；</w:t>
            </w:r>
          </w:p>
          <w:p w14:paraId="3AA7949D" w14:textId="77777777" w:rsidR="00E160EB" w:rsidRPr="00AB2CEA" w:rsidRDefault="00E160EB" w:rsidP="00AB2CEA">
            <w:pPr>
              <w:pStyle w:val="af2"/>
              <w:numPr>
                <w:ilvl w:val="0"/>
                <w:numId w:val="24"/>
              </w:numP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命题公式的等值关系和蕴含关系；命题演算的推理方法；谓词演算公式、谓词演算的等值公式和永真蕴含式、谓词演算的推理理论；</w:t>
            </w:r>
          </w:p>
          <w:p w14:paraId="49FD14EA" w14:textId="77777777" w:rsidR="00E160EB" w:rsidRPr="00AB2CEA" w:rsidRDefault="00E160EB" w:rsidP="00AB2CEA">
            <w:pPr>
              <w:pStyle w:val="af2"/>
              <w:numPr>
                <w:ilvl w:val="0"/>
                <w:numId w:val="24"/>
              </w:numP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形式化演绎推理和定理证明的基本方法。</w:t>
            </w:r>
          </w:p>
        </w:tc>
        <w:tc>
          <w:tcPr>
            <w:tcW w:w="535" w:type="pct"/>
            <w:vAlign w:val="center"/>
          </w:tcPr>
          <w:p w14:paraId="0D183299" w14:textId="77777777" w:rsidR="00CA204C" w:rsidRDefault="00CA204C" w:rsidP="00CA204C">
            <w:pPr>
              <w:spacing w:line="300" w:lineRule="exact"/>
              <w:jc w:val="both"/>
              <w:rPr>
                <w:rFonts w:asciiTheme="minorEastAsia" w:eastAsiaTheme="minorEastAsia" w:hAnsiTheme="minorEastAsia" w:hint="default"/>
                <w:sz w:val="21"/>
                <w:szCs w:val="21"/>
              </w:rPr>
            </w:pPr>
            <w:r>
              <w:rPr>
                <w:rFonts w:hint="default"/>
                <w:szCs w:val="21"/>
              </w:rPr>
              <w:t>1</w:t>
            </w:r>
            <w:r>
              <w:rPr>
                <w:szCs w:val="21"/>
              </w:rPr>
              <w:t>.线上学习：网上学习平台</w:t>
            </w:r>
            <w:r w:rsidRPr="00AB2CEA">
              <w:rPr>
                <w:rFonts w:asciiTheme="minorEastAsia" w:eastAsiaTheme="minorEastAsia" w:hAnsiTheme="minorEastAsia"/>
                <w:sz w:val="21"/>
                <w:szCs w:val="21"/>
              </w:rPr>
              <w:t>数理逻辑</w:t>
            </w:r>
            <w:r>
              <w:rPr>
                <w:rFonts w:asciiTheme="minorEastAsia" w:eastAsiaTheme="minorEastAsia" w:hAnsiTheme="minorEastAsia"/>
                <w:sz w:val="21"/>
                <w:szCs w:val="21"/>
              </w:rPr>
              <w:t>部分</w:t>
            </w:r>
          </w:p>
          <w:p w14:paraId="7459C609" w14:textId="77777777" w:rsidR="00B24A1E" w:rsidRPr="00B24A1E" w:rsidRDefault="00B24A1E" w:rsidP="00B24A1E">
            <w:pPr>
              <w:spacing w:line="300" w:lineRule="exact"/>
              <w:rPr>
                <w:rFonts w:hint="default"/>
                <w:szCs w:val="21"/>
              </w:rPr>
            </w:pPr>
            <w:r>
              <w:rPr>
                <w:rFonts w:hAnsi="宋体"/>
                <w:bCs/>
                <w:sz w:val="21"/>
                <w:szCs w:val="21"/>
              </w:rPr>
              <w:t>2.拓展阅读：</w:t>
            </w:r>
            <w:r w:rsidRPr="00B24A1E">
              <w:t>线上学习视频对应的拓展阅读</w:t>
            </w:r>
          </w:p>
          <w:p w14:paraId="330F38C9" w14:textId="77777777" w:rsidR="00B24A1E" w:rsidRDefault="00B24A1E" w:rsidP="00B24A1E">
            <w:pPr>
              <w:spacing w:line="300" w:lineRule="exact"/>
              <w:jc w:val="both"/>
              <w:rPr>
                <w:rFonts w:ascii="Times New Roman" w:cs="Times New Roman" w:hint="default"/>
                <w:sz w:val="21"/>
                <w:szCs w:val="21"/>
              </w:rPr>
            </w:pPr>
            <w:r>
              <w:rPr>
                <w:rFonts w:ascii="Times New Roman" w:cs="Times New Roman" w:hint="default"/>
                <w:sz w:val="21"/>
                <w:szCs w:val="21"/>
              </w:rPr>
              <w:t>3.</w:t>
            </w:r>
            <w:r>
              <w:rPr>
                <w:rFonts w:ascii="Times New Roman" w:cs="Times New Roman"/>
                <w:sz w:val="21"/>
                <w:szCs w:val="21"/>
              </w:rPr>
              <w:t xml:space="preserve"> </w:t>
            </w:r>
            <w:r>
              <w:rPr>
                <w:rFonts w:ascii="Times New Roman" w:cs="Times New Roman"/>
                <w:sz w:val="21"/>
                <w:szCs w:val="21"/>
              </w:rPr>
              <w:t>作业：教材</w:t>
            </w:r>
            <w:r>
              <w:rPr>
                <w:szCs w:val="21"/>
              </w:rPr>
              <w:t>对应部分练习题</w:t>
            </w:r>
          </w:p>
          <w:p w14:paraId="6A02580D" w14:textId="77777777" w:rsidR="00E160EB" w:rsidRPr="00B24A1E" w:rsidRDefault="00E160EB" w:rsidP="00CA204C">
            <w:pPr>
              <w:jc w:val="both"/>
              <w:rPr>
                <w:rFonts w:asciiTheme="minorEastAsia" w:eastAsiaTheme="minorEastAsia" w:hAnsiTheme="minorEastAsia" w:hint="default"/>
                <w:bCs/>
                <w:sz w:val="21"/>
                <w:szCs w:val="21"/>
              </w:rPr>
            </w:pPr>
          </w:p>
        </w:tc>
        <w:tc>
          <w:tcPr>
            <w:tcW w:w="535" w:type="pct"/>
            <w:vAlign w:val="center"/>
          </w:tcPr>
          <w:p w14:paraId="76F8CD2D" w14:textId="77777777" w:rsidR="00E160EB" w:rsidRPr="00AB2CEA" w:rsidRDefault="00E160EB">
            <w:pPr>
              <w:jc w:val="center"/>
              <w:rPr>
                <w:rFonts w:asciiTheme="minorEastAsia" w:eastAsiaTheme="minorEastAsia" w:hAnsiTheme="minorEastAsia" w:hint="default"/>
                <w:sz w:val="21"/>
                <w:szCs w:val="21"/>
              </w:rPr>
            </w:pPr>
            <w:r w:rsidRPr="00AB2CEA">
              <w:rPr>
                <w:rFonts w:asciiTheme="minorEastAsia" w:eastAsiaTheme="minorEastAsia" w:hAnsiTheme="minorEastAsia"/>
                <w:bCs/>
                <w:sz w:val="21"/>
                <w:szCs w:val="21"/>
              </w:rPr>
              <w:t>课程目标2</w:t>
            </w:r>
          </w:p>
        </w:tc>
        <w:tc>
          <w:tcPr>
            <w:tcW w:w="1168" w:type="pct"/>
            <w:vAlign w:val="center"/>
          </w:tcPr>
          <w:p w14:paraId="41E42B1D" w14:textId="77777777" w:rsidR="00E160EB" w:rsidRPr="00AB2CEA" w:rsidRDefault="00E160EB">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重点：①等值式的定义。②基本等值式及置换规则进行等值演算。③文字、简单析取式、简单合取式、析取范式，合取范式。④极小项、极大项的定义，名称、下角标与成真赋值的关系，主析取范式与主合取范式。⑤求主析取(主合取)范式的方法。⑥主析取范式求公式的成真赋值、成假赋值、判断公式的类型、判断两个公式是否等值。⑦将任何命题公式等值地化成某联结词完备集中的公式。</w:t>
            </w:r>
          </w:p>
          <w:p w14:paraId="6956C36F" w14:textId="77777777" w:rsidR="00E160EB" w:rsidRPr="00AB2CEA" w:rsidRDefault="00E160EB">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难点：谓词逻辑、推理理论</w:t>
            </w:r>
          </w:p>
        </w:tc>
        <w:tc>
          <w:tcPr>
            <w:tcW w:w="536" w:type="pct"/>
            <w:vAlign w:val="center"/>
          </w:tcPr>
          <w:p w14:paraId="4094799A" w14:textId="77777777" w:rsidR="00E160EB" w:rsidRPr="00AB2CEA" w:rsidRDefault="00E160EB">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讲授法</w:t>
            </w:r>
          </w:p>
          <w:p w14:paraId="1B09E197" w14:textId="77777777" w:rsidR="00E160EB" w:rsidRPr="00AB2CEA" w:rsidRDefault="00E160EB">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专题研讨</w:t>
            </w:r>
          </w:p>
        </w:tc>
        <w:tc>
          <w:tcPr>
            <w:tcW w:w="294" w:type="pct"/>
            <w:vAlign w:val="center"/>
          </w:tcPr>
          <w:p w14:paraId="65200CC2" w14:textId="77777777" w:rsidR="00E160EB" w:rsidRPr="00AB2CEA" w:rsidRDefault="00E160EB" w:rsidP="0062180E">
            <w:pPr>
              <w:snapToGrid w:val="0"/>
              <w:spacing w:line="4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1</w:t>
            </w:r>
            <w:r w:rsidR="0062180E">
              <w:rPr>
                <w:rFonts w:asciiTheme="minorEastAsia" w:eastAsiaTheme="minorEastAsia" w:hAnsiTheme="minorEastAsia" w:hint="default"/>
                <w:bCs/>
                <w:sz w:val="21"/>
                <w:szCs w:val="21"/>
              </w:rPr>
              <w:t>4</w:t>
            </w:r>
          </w:p>
        </w:tc>
      </w:tr>
      <w:tr w:rsidR="00CA204C" w:rsidRPr="00AB2CEA" w14:paraId="3A0C85BA" w14:textId="77777777" w:rsidTr="00CA204C">
        <w:trPr>
          <w:trHeight w:val="1544"/>
          <w:jc w:val="center"/>
        </w:trPr>
        <w:tc>
          <w:tcPr>
            <w:tcW w:w="83" w:type="pct"/>
            <w:vMerge w:val="restart"/>
            <w:vAlign w:val="center"/>
          </w:tcPr>
          <w:p w14:paraId="3971AE48" w14:textId="77777777" w:rsidR="00CA204C" w:rsidRPr="00AB2CEA" w:rsidRDefault="00CA204C">
            <w:pPr>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lastRenderedPageBreak/>
              <w:t>3</w:t>
            </w:r>
          </w:p>
        </w:tc>
        <w:tc>
          <w:tcPr>
            <w:tcW w:w="534" w:type="pct"/>
            <w:vMerge w:val="restart"/>
            <w:vAlign w:val="center"/>
          </w:tcPr>
          <w:p w14:paraId="5937DDE4" w14:textId="77777777" w:rsidR="00CA204C" w:rsidRPr="00AB2CEA" w:rsidRDefault="00CA204C">
            <w:pPr>
              <w:spacing w:line="400" w:lineRule="exact"/>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代数论</w:t>
            </w:r>
          </w:p>
        </w:tc>
        <w:tc>
          <w:tcPr>
            <w:tcW w:w="1314" w:type="pct"/>
            <w:vMerge w:val="restart"/>
            <w:vAlign w:val="center"/>
          </w:tcPr>
          <w:p w14:paraId="4F485695" w14:textId="77777777" w:rsidR="00CA204C" w:rsidRPr="00AB2CEA" w:rsidRDefault="00CA204C" w:rsidP="00AB2CEA">
            <w:pPr>
              <w:numPr>
                <w:ilvl w:val="0"/>
                <w:numId w:val="18"/>
              </w:numPr>
              <w:spacing w:before="154"/>
              <w:ind w:left="440" w:hanging="440"/>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运算及运算的封闭性；二元运算的一些常见的性质、与二元运算相联系的一些特殊的元素；掌握代数系统与子代数；特殊的代数系统；</w:t>
            </w:r>
          </w:p>
          <w:p w14:paraId="252E7B68" w14:textId="77777777" w:rsidR="00CA204C" w:rsidRPr="00AB2CEA" w:rsidRDefault="00CA204C" w:rsidP="00AB2CEA">
            <w:pPr>
              <w:numPr>
                <w:ilvl w:val="0"/>
                <w:numId w:val="18"/>
              </w:numPr>
              <w:spacing w:before="154"/>
              <w:ind w:left="440" w:hanging="440"/>
              <w:rPr>
                <w:rFonts w:asciiTheme="minorEastAsia" w:eastAsiaTheme="minorEastAsia" w:hAnsiTheme="minorEastAsia" w:hint="default"/>
                <w:sz w:val="21"/>
                <w:szCs w:val="21"/>
              </w:rPr>
            </w:pPr>
            <w:r w:rsidRPr="00AB2CEA">
              <w:rPr>
                <w:rFonts w:asciiTheme="minorEastAsia" w:eastAsiaTheme="minorEastAsia" w:hAnsiTheme="minorEastAsia"/>
                <w:bCs/>
                <w:sz w:val="21"/>
                <w:szCs w:val="21"/>
              </w:rPr>
              <w:t>半群、独异点、群、子群、循环群、置换群的概念与性质；</w:t>
            </w:r>
          </w:p>
          <w:p w14:paraId="03410021" w14:textId="77777777" w:rsidR="00CA204C" w:rsidRPr="00AB2CEA" w:rsidRDefault="00CA204C" w:rsidP="00AB2CEA">
            <w:pPr>
              <w:numPr>
                <w:ilvl w:val="0"/>
                <w:numId w:val="18"/>
              </w:numPr>
              <w:spacing w:before="154"/>
              <w:ind w:left="440" w:hanging="440"/>
              <w:rPr>
                <w:rFonts w:asciiTheme="minorEastAsia" w:eastAsiaTheme="minorEastAsia" w:hAnsiTheme="minorEastAsia" w:hint="default"/>
                <w:sz w:val="21"/>
                <w:szCs w:val="21"/>
              </w:rPr>
            </w:pPr>
            <w:r w:rsidRPr="00AB2CEA">
              <w:rPr>
                <w:rFonts w:asciiTheme="minorEastAsia" w:eastAsiaTheme="minorEastAsia" w:hAnsiTheme="minorEastAsia"/>
                <w:bCs/>
                <w:sz w:val="21"/>
                <w:szCs w:val="21"/>
              </w:rPr>
              <w:t>陪集与拉格朗日定理。群的同态与同构。格与布尔代数</w:t>
            </w:r>
            <w:r w:rsidRPr="00AB2CEA">
              <w:rPr>
                <w:rFonts w:asciiTheme="minorEastAsia" w:eastAsiaTheme="minorEastAsia" w:hAnsiTheme="minorEastAsia"/>
                <w:sz w:val="21"/>
                <w:szCs w:val="21"/>
              </w:rPr>
              <w:t>。</w:t>
            </w:r>
          </w:p>
          <w:p w14:paraId="6FAEA011" w14:textId="77777777" w:rsidR="00CA204C" w:rsidRPr="00AB2CEA" w:rsidRDefault="00CA204C">
            <w:pPr>
              <w:rPr>
                <w:rFonts w:asciiTheme="minorEastAsia" w:eastAsiaTheme="minorEastAsia" w:hAnsiTheme="minorEastAsia" w:hint="default"/>
                <w:bCs/>
                <w:sz w:val="21"/>
                <w:szCs w:val="21"/>
              </w:rPr>
            </w:pPr>
          </w:p>
        </w:tc>
        <w:tc>
          <w:tcPr>
            <w:tcW w:w="535" w:type="pct"/>
            <w:vMerge w:val="restart"/>
            <w:vAlign w:val="center"/>
          </w:tcPr>
          <w:p w14:paraId="193FA138" w14:textId="77777777" w:rsidR="00CA204C" w:rsidRDefault="00CA204C" w:rsidP="00CA204C">
            <w:pPr>
              <w:spacing w:line="300" w:lineRule="exact"/>
              <w:jc w:val="both"/>
              <w:rPr>
                <w:rFonts w:asciiTheme="minorEastAsia" w:eastAsiaTheme="minorEastAsia" w:hAnsiTheme="minorEastAsia" w:hint="default"/>
                <w:sz w:val="21"/>
                <w:szCs w:val="21"/>
              </w:rPr>
            </w:pPr>
            <w:r>
              <w:rPr>
                <w:rFonts w:hint="default"/>
                <w:szCs w:val="21"/>
              </w:rPr>
              <w:t>1</w:t>
            </w:r>
            <w:r>
              <w:rPr>
                <w:szCs w:val="21"/>
              </w:rPr>
              <w:t>.线上学习：网上学习平台代数系统</w:t>
            </w:r>
            <w:r>
              <w:rPr>
                <w:rFonts w:asciiTheme="minorEastAsia" w:eastAsiaTheme="minorEastAsia" w:hAnsiTheme="minorEastAsia"/>
                <w:sz w:val="21"/>
                <w:szCs w:val="21"/>
              </w:rPr>
              <w:t>部分</w:t>
            </w:r>
          </w:p>
          <w:p w14:paraId="3918A142" w14:textId="77777777" w:rsidR="00B24A1E" w:rsidRPr="00B24A1E" w:rsidRDefault="00B24A1E" w:rsidP="00B24A1E">
            <w:pPr>
              <w:spacing w:line="300" w:lineRule="exact"/>
              <w:rPr>
                <w:rFonts w:hint="default"/>
                <w:szCs w:val="21"/>
              </w:rPr>
            </w:pPr>
            <w:r>
              <w:rPr>
                <w:rFonts w:hAnsi="宋体"/>
                <w:bCs/>
                <w:sz w:val="21"/>
                <w:szCs w:val="21"/>
              </w:rPr>
              <w:t>2.拓展阅读：</w:t>
            </w:r>
            <w:r w:rsidRPr="00B24A1E">
              <w:t>线上学习视频对应的拓展阅读</w:t>
            </w:r>
          </w:p>
          <w:p w14:paraId="00EF387F" w14:textId="77777777" w:rsidR="00CA204C" w:rsidRPr="00B24A1E" w:rsidRDefault="00B24A1E" w:rsidP="00CA204C">
            <w:pPr>
              <w:spacing w:line="300" w:lineRule="exact"/>
              <w:jc w:val="both"/>
              <w:rPr>
                <w:rFonts w:ascii="Times New Roman" w:cs="Times New Roman" w:hint="default"/>
                <w:sz w:val="21"/>
                <w:szCs w:val="21"/>
              </w:rPr>
            </w:pPr>
            <w:r>
              <w:rPr>
                <w:rFonts w:ascii="Times New Roman" w:cs="Times New Roman" w:hint="default"/>
                <w:sz w:val="21"/>
                <w:szCs w:val="21"/>
              </w:rPr>
              <w:t>3.</w:t>
            </w:r>
            <w:r>
              <w:rPr>
                <w:rFonts w:ascii="Times New Roman" w:cs="Times New Roman"/>
                <w:sz w:val="21"/>
                <w:szCs w:val="21"/>
              </w:rPr>
              <w:t xml:space="preserve"> </w:t>
            </w:r>
            <w:r>
              <w:rPr>
                <w:rFonts w:ascii="Times New Roman" w:cs="Times New Roman"/>
                <w:sz w:val="21"/>
                <w:szCs w:val="21"/>
              </w:rPr>
              <w:t>作业：教材</w:t>
            </w:r>
            <w:r>
              <w:rPr>
                <w:szCs w:val="21"/>
              </w:rPr>
              <w:t>对应部分练习题</w:t>
            </w:r>
          </w:p>
        </w:tc>
        <w:tc>
          <w:tcPr>
            <w:tcW w:w="535" w:type="pct"/>
            <w:vAlign w:val="center"/>
          </w:tcPr>
          <w:p w14:paraId="7457199B" w14:textId="77777777" w:rsidR="00CA204C" w:rsidRPr="00AB2CEA" w:rsidRDefault="00CA204C">
            <w:pPr>
              <w:spacing w:line="3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课程目标1</w:t>
            </w:r>
          </w:p>
          <w:p w14:paraId="4C7E355D" w14:textId="77777777" w:rsidR="00CA204C" w:rsidRPr="00AB2CEA" w:rsidRDefault="00CA204C">
            <w:pPr>
              <w:spacing w:line="300" w:lineRule="exact"/>
              <w:jc w:val="center"/>
              <w:rPr>
                <w:rFonts w:asciiTheme="minorEastAsia" w:eastAsiaTheme="minorEastAsia" w:hAnsiTheme="minorEastAsia" w:hint="default"/>
                <w:bCs/>
                <w:sz w:val="21"/>
                <w:szCs w:val="21"/>
              </w:rPr>
            </w:pPr>
          </w:p>
        </w:tc>
        <w:tc>
          <w:tcPr>
            <w:tcW w:w="1168" w:type="pct"/>
            <w:vMerge w:val="restart"/>
            <w:vAlign w:val="center"/>
          </w:tcPr>
          <w:p w14:paraId="20D1FEF0" w14:textId="77777777" w:rsidR="00CA204C" w:rsidRPr="00AB2CEA" w:rsidRDefault="00CA204C" w:rsidP="00AB2CEA">
            <w:pPr>
              <w:rPr>
                <w:rFonts w:hint="default"/>
              </w:rPr>
            </w:pPr>
            <w:r w:rsidRPr="00AB2CEA">
              <w:t>重点：二元运算及其性质、代数系统的概念。半群、独异点、群、子群、循环群、置换群的概念与性质。陪集与拉格朗日定理。群的同态与同构。格与布尔代数。</w:t>
            </w:r>
          </w:p>
          <w:p w14:paraId="332E01F9" w14:textId="77777777" w:rsidR="00CA204C" w:rsidRPr="00AB2CEA" w:rsidRDefault="00CA204C">
            <w:pPr>
              <w:snapToGrid w:val="0"/>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难点：陪集与拉格朗日定理、群的同态与同构、格与布尔代数</w:t>
            </w:r>
          </w:p>
        </w:tc>
        <w:tc>
          <w:tcPr>
            <w:tcW w:w="536" w:type="pct"/>
            <w:vMerge w:val="restart"/>
            <w:vAlign w:val="center"/>
          </w:tcPr>
          <w:p w14:paraId="070E7D8F" w14:textId="77777777" w:rsidR="00CA204C" w:rsidRPr="00AB2CEA" w:rsidRDefault="00CA204C">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讲授法</w:t>
            </w:r>
          </w:p>
          <w:p w14:paraId="51F39118" w14:textId="77777777" w:rsidR="00CA204C" w:rsidRPr="00AB2CEA" w:rsidRDefault="00CA204C">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案例法</w:t>
            </w:r>
          </w:p>
        </w:tc>
        <w:tc>
          <w:tcPr>
            <w:tcW w:w="294" w:type="pct"/>
            <w:vMerge w:val="restart"/>
            <w:vAlign w:val="center"/>
          </w:tcPr>
          <w:p w14:paraId="08121DC3" w14:textId="77777777" w:rsidR="00CA204C" w:rsidRPr="00AB2CEA" w:rsidRDefault="00CA204C" w:rsidP="00B755D7">
            <w:pPr>
              <w:snapToGrid w:val="0"/>
              <w:spacing w:line="4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1</w:t>
            </w:r>
            <w:r w:rsidR="00B755D7">
              <w:rPr>
                <w:rFonts w:asciiTheme="minorEastAsia" w:eastAsiaTheme="minorEastAsia" w:hAnsiTheme="minorEastAsia" w:hint="default"/>
                <w:bCs/>
                <w:sz w:val="21"/>
                <w:szCs w:val="21"/>
              </w:rPr>
              <w:t>6</w:t>
            </w:r>
          </w:p>
        </w:tc>
      </w:tr>
      <w:tr w:rsidR="00CA204C" w:rsidRPr="00AB2CEA" w14:paraId="291EA158" w14:textId="77777777" w:rsidTr="00CA204C">
        <w:trPr>
          <w:trHeight w:val="600"/>
          <w:jc w:val="center"/>
        </w:trPr>
        <w:tc>
          <w:tcPr>
            <w:tcW w:w="153" w:type="pct"/>
            <w:vMerge/>
            <w:vAlign w:val="center"/>
          </w:tcPr>
          <w:p w14:paraId="0D72F9C7" w14:textId="77777777" w:rsidR="00CA204C" w:rsidRPr="00AB2CEA" w:rsidRDefault="00CA204C">
            <w:pPr>
              <w:jc w:val="center"/>
              <w:rPr>
                <w:rFonts w:asciiTheme="minorEastAsia" w:eastAsiaTheme="minorEastAsia" w:hAnsiTheme="minorEastAsia" w:hint="default"/>
                <w:bCs/>
                <w:sz w:val="21"/>
                <w:szCs w:val="21"/>
              </w:rPr>
            </w:pPr>
          </w:p>
        </w:tc>
        <w:tc>
          <w:tcPr>
            <w:tcW w:w="524" w:type="pct"/>
            <w:vMerge/>
            <w:vAlign w:val="center"/>
          </w:tcPr>
          <w:p w14:paraId="0EE50C88" w14:textId="77777777" w:rsidR="00CA204C" w:rsidRPr="00AB2CEA" w:rsidRDefault="00CA204C">
            <w:pPr>
              <w:jc w:val="center"/>
              <w:rPr>
                <w:rFonts w:asciiTheme="minorEastAsia" w:eastAsiaTheme="minorEastAsia" w:hAnsiTheme="minorEastAsia" w:cs="黑体" w:hint="default"/>
                <w:sz w:val="21"/>
                <w:szCs w:val="21"/>
              </w:rPr>
            </w:pPr>
          </w:p>
        </w:tc>
        <w:tc>
          <w:tcPr>
            <w:tcW w:w="1304" w:type="pct"/>
            <w:vMerge/>
            <w:vAlign w:val="center"/>
          </w:tcPr>
          <w:p w14:paraId="041E6A98" w14:textId="77777777" w:rsidR="00CA204C" w:rsidRPr="00AB2CEA" w:rsidRDefault="00CA204C">
            <w:pPr>
              <w:rPr>
                <w:rFonts w:asciiTheme="minorEastAsia" w:eastAsiaTheme="minorEastAsia" w:hAnsiTheme="minorEastAsia" w:hint="default"/>
                <w:bCs/>
                <w:sz w:val="21"/>
                <w:szCs w:val="21"/>
              </w:rPr>
            </w:pPr>
          </w:p>
        </w:tc>
        <w:tc>
          <w:tcPr>
            <w:tcW w:w="525" w:type="pct"/>
            <w:vMerge/>
          </w:tcPr>
          <w:p w14:paraId="1DEBEAA4" w14:textId="77777777" w:rsidR="00CA204C" w:rsidRPr="00AB2CEA" w:rsidRDefault="00CA204C">
            <w:pPr>
              <w:spacing w:line="300" w:lineRule="exact"/>
              <w:jc w:val="center"/>
              <w:rPr>
                <w:rFonts w:asciiTheme="minorEastAsia" w:eastAsiaTheme="minorEastAsia" w:hAnsiTheme="minorEastAsia" w:hint="default"/>
                <w:bCs/>
                <w:sz w:val="21"/>
                <w:szCs w:val="21"/>
              </w:rPr>
            </w:pPr>
          </w:p>
        </w:tc>
        <w:tc>
          <w:tcPr>
            <w:tcW w:w="525" w:type="pct"/>
            <w:vAlign w:val="center"/>
          </w:tcPr>
          <w:p w14:paraId="7E954980" w14:textId="77777777" w:rsidR="00CA204C" w:rsidRPr="00AB2CEA" w:rsidRDefault="00CA204C">
            <w:pPr>
              <w:spacing w:line="3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课程目标3</w:t>
            </w:r>
          </w:p>
        </w:tc>
        <w:tc>
          <w:tcPr>
            <w:tcW w:w="1158" w:type="pct"/>
            <w:vMerge/>
            <w:vAlign w:val="center"/>
          </w:tcPr>
          <w:p w14:paraId="4031AEFB" w14:textId="77777777" w:rsidR="00CA204C" w:rsidRPr="00AB2CEA" w:rsidRDefault="00CA204C">
            <w:pPr>
              <w:snapToGrid w:val="0"/>
              <w:rPr>
                <w:rFonts w:asciiTheme="minorEastAsia" w:eastAsiaTheme="minorEastAsia" w:hAnsiTheme="minorEastAsia" w:hint="default"/>
                <w:bCs/>
                <w:sz w:val="21"/>
                <w:szCs w:val="21"/>
              </w:rPr>
            </w:pPr>
          </w:p>
        </w:tc>
        <w:tc>
          <w:tcPr>
            <w:tcW w:w="526" w:type="pct"/>
            <w:vMerge/>
            <w:vAlign w:val="center"/>
          </w:tcPr>
          <w:p w14:paraId="4D12BA36" w14:textId="77777777" w:rsidR="00CA204C" w:rsidRPr="00AB2CEA" w:rsidRDefault="00CA204C">
            <w:pPr>
              <w:kinsoku w:val="0"/>
              <w:overflowPunct w:val="0"/>
              <w:spacing w:before="99"/>
              <w:ind w:left="70" w:right="60"/>
              <w:jc w:val="center"/>
              <w:rPr>
                <w:rFonts w:asciiTheme="minorEastAsia" w:eastAsiaTheme="minorEastAsia" w:hAnsiTheme="minorEastAsia" w:hint="default"/>
                <w:sz w:val="21"/>
                <w:szCs w:val="21"/>
              </w:rPr>
            </w:pPr>
          </w:p>
        </w:tc>
        <w:tc>
          <w:tcPr>
            <w:tcW w:w="284" w:type="pct"/>
            <w:vMerge/>
            <w:vAlign w:val="center"/>
          </w:tcPr>
          <w:p w14:paraId="627E7A17" w14:textId="77777777" w:rsidR="00CA204C" w:rsidRPr="00AB2CEA" w:rsidRDefault="00CA204C">
            <w:pPr>
              <w:snapToGrid w:val="0"/>
              <w:spacing w:line="400" w:lineRule="exact"/>
              <w:jc w:val="center"/>
              <w:rPr>
                <w:rFonts w:asciiTheme="minorEastAsia" w:eastAsiaTheme="minorEastAsia" w:hAnsiTheme="minorEastAsia" w:hint="default"/>
                <w:bCs/>
                <w:sz w:val="21"/>
                <w:szCs w:val="21"/>
              </w:rPr>
            </w:pPr>
          </w:p>
        </w:tc>
      </w:tr>
      <w:tr w:rsidR="00E160EB" w:rsidRPr="00AB2CEA" w14:paraId="41B258DD" w14:textId="77777777" w:rsidTr="00CA204C">
        <w:trPr>
          <w:trHeight w:val="1997"/>
          <w:jc w:val="center"/>
        </w:trPr>
        <w:tc>
          <w:tcPr>
            <w:tcW w:w="153" w:type="pct"/>
            <w:vAlign w:val="center"/>
          </w:tcPr>
          <w:p w14:paraId="17207068" w14:textId="77777777" w:rsidR="00E160EB" w:rsidRPr="00AB2CEA" w:rsidRDefault="00E160EB">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4</w:t>
            </w:r>
          </w:p>
        </w:tc>
        <w:tc>
          <w:tcPr>
            <w:tcW w:w="524" w:type="pct"/>
            <w:vAlign w:val="center"/>
          </w:tcPr>
          <w:p w14:paraId="52850B8A" w14:textId="77777777" w:rsidR="00E160EB" w:rsidRPr="00AB2CEA" w:rsidRDefault="00E160EB">
            <w:pPr>
              <w:snapToGrid w:val="0"/>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图论</w:t>
            </w:r>
          </w:p>
        </w:tc>
        <w:tc>
          <w:tcPr>
            <w:tcW w:w="1304" w:type="pct"/>
            <w:vAlign w:val="center"/>
          </w:tcPr>
          <w:p w14:paraId="55188B18" w14:textId="77777777" w:rsidR="00E160EB" w:rsidRPr="00AB2CEA" w:rsidRDefault="00E160EB" w:rsidP="00AB2CEA">
            <w:pPr>
              <w:pStyle w:val="af2"/>
              <w:numPr>
                <w:ilvl w:val="0"/>
                <w:numId w:val="25"/>
              </w:numPr>
              <w:rPr>
                <w:rFonts w:hint="default"/>
                <w:sz w:val="21"/>
                <w:szCs w:val="21"/>
              </w:rPr>
            </w:pPr>
            <w:r w:rsidRPr="00AB2CEA">
              <w:rPr>
                <w:sz w:val="21"/>
                <w:szCs w:val="21"/>
              </w:rPr>
              <w:t>图的定义及图中的一些基本概念，完全图、连通图、补图、子图、分图的性质；</w:t>
            </w:r>
          </w:p>
          <w:p w14:paraId="299CE905" w14:textId="77777777" w:rsidR="00E160EB" w:rsidRPr="00AB2CEA" w:rsidRDefault="00E160EB" w:rsidP="00AB2CEA">
            <w:pPr>
              <w:pStyle w:val="af2"/>
              <w:numPr>
                <w:ilvl w:val="0"/>
                <w:numId w:val="25"/>
              </w:numPr>
              <w:rPr>
                <w:rFonts w:hint="default"/>
                <w:sz w:val="21"/>
                <w:szCs w:val="21"/>
              </w:rPr>
            </w:pPr>
            <w:r w:rsidRPr="00AB2CEA">
              <w:rPr>
                <w:sz w:val="21"/>
                <w:szCs w:val="21"/>
              </w:rPr>
              <w:t>图的邻接矩阵表示方法；欧拉图和哈米尔顿图；树与有向树；</w:t>
            </w:r>
          </w:p>
          <w:p w14:paraId="03A41B5E" w14:textId="77777777" w:rsidR="00E160EB" w:rsidRPr="00AB2CEA" w:rsidRDefault="00E160EB" w:rsidP="00AB2CEA">
            <w:pPr>
              <w:pStyle w:val="af2"/>
              <w:numPr>
                <w:ilvl w:val="0"/>
                <w:numId w:val="25"/>
              </w:numPr>
              <w:rPr>
                <w:rFonts w:hint="default"/>
                <w:sz w:val="21"/>
                <w:szCs w:val="21"/>
              </w:rPr>
            </w:pPr>
            <w:r w:rsidRPr="00AB2CEA">
              <w:rPr>
                <w:sz w:val="21"/>
                <w:szCs w:val="21"/>
              </w:rPr>
              <w:t xml:space="preserve">二部图与匹配；平面图及其判别。 </w:t>
            </w:r>
          </w:p>
          <w:p w14:paraId="49BAA19E" w14:textId="77777777" w:rsidR="00E160EB" w:rsidRPr="00AB2CEA" w:rsidRDefault="00E160EB">
            <w:pPr>
              <w:rPr>
                <w:rFonts w:asciiTheme="minorEastAsia" w:eastAsiaTheme="minorEastAsia" w:hAnsiTheme="minorEastAsia" w:hint="default"/>
                <w:bCs/>
                <w:sz w:val="21"/>
                <w:szCs w:val="21"/>
              </w:rPr>
            </w:pPr>
          </w:p>
        </w:tc>
        <w:tc>
          <w:tcPr>
            <w:tcW w:w="525" w:type="pct"/>
            <w:vAlign w:val="center"/>
          </w:tcPr>
          <w:p w14:paraId="17D6F448" w14:textId="77777777" w:rsidR="00CA204C" w:rsidRDefault="00CA204C" w:rsidP="00CA204C">
            <w:pPr>
              <w:spacing w:line="300" w:lineRule="exact"/>
              <w:jc w:val="both"/>
              <w:rPr>
                <w:rFonts w:asciiTheme="minorEastAsia" w:eastAsiaTheme="minorEastAsia" w:hAnsiTheme="minorEastAsia" w:hint="default"/>
                <w:sz w:val="21"/>
                <w:szCs w:val="21"/>
              </w:rPr>
            </w:pPr>
            <w:r>
              <w:rPr>
                <w:rFonts w:hint="default"/>
                <w:szCs w:val="21"/>
              </w:rPr>
              <w:t>1</w:t>
            </w:r>
            <w:r>
              <w:rPr>
                <w:szCs w:val="21"/>
              </w:rPr>
              <w:t>.线上学习：网上学习平台图论</w:t>
            </w:r>
            <w:r>
              <w:rPr>
                <w:rFonts w:asciiTheme="minorEastAsia" w:eastAsiaTheme="minorEastAsia" w:hAnsiTheme="minorEastAsia"/>
                <w:sz w:val="21"/>
                <w:szCs w:val="21"/>
              </w:rPr>
              <w:t>部分</w:t>
            </w:r>
          </w:p>
          <w:p w14:paraId="2C662561" w14:textId="77777777" w:rsidR="00B24A1E" w:rsidRPr="00B24A1E" w:rsidRDefault="00B24A1E" w:rsidP="00B24A1E">
            <w:pPr>
              <w:spacing w:line="300" w:lineRule="exact"/>
              <w:rPr>
                <w:rFonts w:hint="default"/>
                <w:szCs w:val="21"/>
              </w:rPr>
            </w:pPr>
            <w:r>
              <w:rPr>
                <w:rFonts w:hAnsi="宋体"/>
                <w:bCs/>
                <w:sz w:val="21"/>
                <w:szCs w:val="21"/>
              </w:rPr>
              <w:t>2.拓展阅读：</w:t>
            </w:r>
            <w:r w:rsidRPr="00B24A1E">
              <w:t>线上学习视频对应的拓展阅读</w:t>
            </w:r>
          </w:p>
          <w:p w14:paraId="65B4CF0E" w14:textId="77777777" w:rsidR="00CA204C" w:rsidRDefault="00B24A1E" w:rsidP="00CA204C">
            <w:pPr>
              <w:spacing w:line="300" w:lineRule="exact"/>
              <w:jc w:val="both"/>
              <w:rPr>
                <w:rFonts w:ascii="Times New Roman" w:cs="Times New Roman" w:hint="default"/>
                <w:sz w:val="21"/>
                <w:szCs w:val="21"/>
              </w:rPr>
            </w:pPr>
            <w:r>
              <w:rPr>
                <w:rFonts w:ascii="Times New Roman" w:cs="Times New Roman" w:hint="default"/>
                <w:sz w:val="21"/>
                <w:szCs w:val="21"/>
              </w:rPr>
              <w:t>3</w:t>
            </w:r>
            <w:r w:rsidR="00CA204C">
              <w:rPr>
                <w:rFonts w:ascii="Times New Roman" w:cs="Times New Roman" w:hint="default"/>
                <w:sz w:val="21"/>
                <w:szCs w:val="21"/>
              </w:rPr>
              <w:t>.</w:t>
            </w:r>
            <w:r w:rsidR="00CA204C">
              <w:rPr>
                <w:rFonts w:ascii="Times New Roman" w:cs="Times New Roman"/>
                <w:sz w:val="21"/>
                <w:szCs w:val="21"/>
              </w:rPr>
              <w:t xml:space="preserve"> </w:t>
            </w:r>
            <w:r w:rsidR="00CA204C">
              <w:rPr>
                <w:rFonts w:ascii="Times New Roman" w:cs="Times New Roman"/>
                <w:sz w:val="21"/>
                <w:szCs w:val="21"/>
              </w:rPr>
              <w:t>作业：教材</w:t>
            </w:r>
            <w:r w:rsidR="00CA204C">
              <w:rPr>
                <w:szCs w:val="21"/>
              </w:rPr>
              <w:t>对应部分练习题</w:t>
            </w:r>
          </w:p>
          <w:p w14:paraId="64783D9A" w14:textId="77777777" w:rsidR="00E160EB" w:rsidRPr="00CA204C" w:rsidRDefault="00E160EB" w:rsidP="00CA204C">
            <w:pPr>
              <w:spacing w:line="300" w:lineRule="exact"/>
              <w:jc w:val="both"/>
              <w:rPr>
                <w:rFonts w:asciiTheme="minorEastAsia" w:eastAsiaTheme="minorEastAsia" w:hAnsiTheme="minorEastAsia" w:hint="default"/>
                <w:bCs/>
                <w:sz w:val="21"/>
                <w:szCs w:val="21"/>
              </w:rPr>
            </w:pPr>
          </w:p>
        </w:tc>
        <w:tc>
          <w:tcPr>
            <w:tcW w:w="525" w:type="pct"/>
            <w:vAlign w:val="center"/>
          </w:tcPr>
          <w:p w14:paraId="73E01DE6" w14:textId="77777777" w:rsidR="00E160EB" w:rsidRPr="00AB2CEA" w:rsidRDefault="00E160EB">
            <w:pPr>
              <w:spacing w:line="3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课程目标1</w:t>
            </w:r>
          </w:p>
        </w:tc>
        <w:tc>
          <w:tcPr>
            <w:tcW w:w="1158" w:type="pct"/>
            <w:vAlign w:val="center"/>
          </w:tcPr>
          <w:p w14:paraId="77E80267" w14:textId="77777777" w:rsidR="00E160EB" w:rsidRPr="00AB2CEA" w:rsidRDefault="00E160EB">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重点：①图的定义。②握手定理。③同构，简单图，完全图，正则图，子图，补图，二部图等概念及其它们的性质和相互关系。④通路与回路的定义，相互关系及其分类，掌握通 路与回路的各种不同的表示方法。⑤无向图的连通性，连通分支等概念。⑥无向图的点连通度、边连通度等概念及其之间的关系。⑦用有向图的邻接矩阵及各次幂求图中通路与回路数的方法。⑧有向图的关联矩阵、距离矩阵、可达矩阵。</w:t>
            </w:r>
          </w:p>
          <w:p w14:paraId="1AB12161" w14:textId="77777777" w:rsidR="00E160EB" w:rsidRPr="00AB2CEA" w:rsidRDefault="00E160EB">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难点：</w:t>
            </w:r>
            <w:r w:rsidRPr="00AB2CEA">
              <w:rPr>
                <w:rFonts w:asciiTheme="minorEastAsia" w:eastAsiaTheme="minorEastAsia" w:hAnsiTheme="minorEastAsia"/>
                <w:sz w:val="21"/>
                <w:szCs w:val="21"/>
              </w:rPr>
              <w:t>欧拉图和哈米尔顿图；树与有向树；二部图与匹配；平面图及其判别。</w:t>
            </w:r>
          </w:p>
        </w:tc>
        <w:tc>
          <w:tcPr>
            <w:tcW w:w="526" w:type="pct"/>
            <w:vAlign w:val="center"/>
          </w:tcPr>
          <w:p w14:paraId="185A58BD" w14:textId="77777777" w:rsidR="00E160EB" w:rsidRPr="00AB2CEA" w:rsidRDefault="00E160EB">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讲授法</w:t>
            </w:r>
          </w:p>
          <w:p w14:paraId="5D0AFD9C" w14:textId="77777777" w:rsidR="00E160EB" w:rsidRPr="00AB2CEA" w:rsidRDefault="00E160EB">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案例法</w:t>
            </w:r>
          </w:p>
          <w:p w14:paraId="09B0374C" w14:textId="77777777" w:rsidR="00E160EB" w:rsidRPr="00AB2CEA" w:rsidRDefault="00E160EB">
            <w:pPr>
              <w:kinsoku w:val="0"/>
              <w:overflowPunct w:val="0"/>
              <w:spacing w:before="99"/>
              <w:ind w:left="70" w:right="60"/>
              <w:jc w:val="center"/>
              <w:rPr>
                <w:rFonts w:asciiTheme="minorEastAsia" w:eastAsiaTheme="minorEastAsia" w:hAnsiTheme="minorEastAsia" w:hint="default"/>
                <w:sz w:val="21"/>
                <w:szCs w:val="21"/>
              </w:rPr>
            </w:pPr>
          </w:p>
        </w:tc>
        <w:tc>
          <w:tcPr>
            <w:tcW w:w="284" w:type="pct"/>
            <w:vAlign w:val="center"/>
          </w:tcPr>
          <w:p w14:paraId="4846081F" w14:textId="77777777" w:rsidR="00E160EB" w:rsidRPr="00AB2CEA" w:rsidRDefault="00E160EB" w:rsidP="00C46E71">
            <w:pPr>
              <w:snapToGrid w:val="0"/>
              <w:spacing w:line="4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1</w:t>
            </w:r>
            <w:r w:rsidR="00C46E71">
              <w:rPr>
                <w:rFonts w:asciiTheme="minorEastAsia" w:eastAsiaTheme="minorEastAsia" w:hAnsiTheme="minorEastAsia" w:hint="default"/>
                <w:bCs/>
                <w:sz w:val="21"/>
                <w:szCs w:val="21"/>
              </w:rPr>
              <w:t>4</w:t>
            </w:r>
          </w:p>
        </w:tc>
      </w:tr>
      <w:tr w:rsidR="00E160EB" w:rsidRPr="00AB2CEA" w14:paraId="0E1C464F" w14:textId="77777777" w:rsidTr="00B24A1E">
        <w:trPr>
          <w:trHeight w:val="553"/>
          <w:jc w:val="center"/>
        </w:trPr>
        <w:tc>
          <w:tcPr>
            <w:tcW w:w="153" w:type="pct"/>
            <w:vAlign w:val="center"/>
          </w:tcPr>
          <w:p w14:paraId="7207FAB0" w14:textId="77777777" w:rsidR="00E160EB" w:rsidRPr="00AB2CEA" w:rsidRDefault="00E160EB">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5</w:t>
            </w:r>
          </w:p>
        </w:tc>
        <w:tc>
          <w:tcPr>
            <w:tcW w:w="524" w:type="pct"/>
            <w:vAlign w:val="center"/>
          </w:tcPr>
          <w:p w14:paraId="37291B10" w14:textId="77777777" w:rsidR="00E160EB" w:rsidRPr="00AB2CEA" w:rsidRDefault="00E160EB">
            <w:pPr>
              <w:snapToGrid w:val="0"/>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关系</w:t>
            </w:r>
          </w:p>
        </w:tc>
        <w:tc>
          <w:tcPr>
            <w:tcW w:w="1304" w:type="pct"/>
            <w:vAlign w:val="center"/>
          </w:tcPr>
          <w:p w14:paraId="3F0008A8" w14:textId="77777777" w:rsidR="00E160EB" w:rsidRPr="00AB2CEA" w:rsidRDefault="00E160EB" w:rsidP="00AB2CEA">
            <w:pPr>
              <w:pStyle w:val="af2"/>
              <w:numPr>
                <w:ilvl w:val="0"/>
                <w:numId w:val="26"/>
              </w:numPr>
              <w:rPr>
                <w:rFonts w:hint="default"/>
                <w:sz w:val="21"/>
                <w:szCs w:val="21"/>
              </w:rPr>
            </w:pPr>
            <w:r w:rsidRPr="00AB2CEA">
              <w:rPr>
                <w:sz w:val="21"/>
                <w:szCs w:val="21"/>
              </w:rPr>
              <w:t>有序n元组，集合的笛卡尔积和关系；关系的三种表示方法：集合表示法，矩阵表示法和关系图</w:t>
            </w:r>
            <w:r w:rsidRPr="00AB2CEA">
              <w:rPr>
                <w:sz w:val="21"/>
                <w:szCs w:val="21"/>
              </w:rPr>
              <w:lastRenderedPageBreak/>
              <w:t>表示法；</w:t>
            </w:r>
          </w:p>
          <w:p w14:paraId="7F58F8AF" w14:textId="77777777" w:rsidR="00E160EB" w:rsidRPr="00AB2CEA" w:rsidRDefault="00E160EB" w:rsidP="00AB2CEA">
            <w:pPr>
              <w:pStyle w:val="af2"/>
              <w:numPr>
                <w:ilvl w:val="0"/>
                <w:numId w:val="26"/>
              </w:numPr>
              <w:rPr>
                <w:rFonts w:hint="default"/>
                <w:sz w:val="21"/>
                <w:szCs w:val="21"/>
              </w:rPr>
            </w:pPr>
            <w:r w:rsidRPr="00AB2CEA">
              <w:rPr>
                <w:sz w:val="21"/>
                <w:szCs w:val="21"/>
              </w:rPr>
              <w:t>集合A上的关系，逆关系和复合关系；</w:t>
            </w:r>
          </w:p>
          <w:p w14:paraId="134941BF" w14:textId="77777777" w:rsidR="00E160EB" w:rsidRPr="00AB2CEA" w:rsidRDefault="00E160EB" w:rsidP="00AB2CEA">
            <w:pPr>
              <w:pStyle w:val="af2"/>
              <w:numPr>
                <w:ilvl w:val="0"/>
                <w:numId w:val="26"/>
              </w:numPr>
              <w:rPr>
                <w:rFonts w:hint="default"/>
                <w:sz w:val="21"/>
                <w:szCs w:val="21"/>
              </w:rPr>
            </w:pPr>
            <w:r w:rsidRPr="00AB2CEA">
              <w:rPr>
                <w:sz w:val="21"/>
                <w:szCs w:val="21"/>
              </w:rPr>
              <w:t>集合A上关系的性质；等价关系、偏序关系和次序图。偏序集，最小上界和最大下界，最小元素和最大元素。</w:t>
            </w:r>
          </w:p>
        </w:tc>
        <w:tc>
          <w:tcPr>
            <w:tcW w:w="525" w:type="pct"/>
          </w:tcPr>
          <w:p w14:paraId="7C6BECB6" w14:textId="77777777" w:rsidR="00E160EB" w:rsidRDefault="00E160EB">
            <w:pPr>
              <w:spacing w:line="300" w:lineRule="exact"/>
              <w:jc w:val="center"/>
              <w:rPr>
                <w:rFonts w:asciiTheme="minorEastAsia" w:eastAsiaTheme="minorEastAsia" w:hAnsiTheme="minorEastAsia" w:hint="default"/>
                <w:bCs/>
                <w:sz w:val="21"/>
                <w:szCs w:val="21"/>
              </w:rPr>
            </w:pPr>
          </w:p>
          <w:p w14:paraId="53650863" w14:textId="77777777" w:rsidR="00B24A1E" w:rsidRDefault="00B24A1E">
            <w:pPr>
              <w:spacing w:line="300" w:lineRule="exact"/>
              <w:jc w:val="center"/>
              <w:rPr>
                <w:rFonts w:asciiTheme="minorEastAsia" w:eastAsiaTheme="minorEastAsia" w:hAnsiTheme="minorEastAsia" w:hint="default"/>
                <w:bCs/>
                <w:sz w:val="21"/>
                <w:szCs w:val="21"/>
              </w:rPr>
            </w:pPr>
          </w:p>
          <w:p w14:paraId="65FFAAFC" w14:textId="77777777" w:rsidR="00B24A1E" w:rsidRDefault="00B24A1E">
            <w:pPr>
              <w:spacing w:line="300" w:lineRule="exact"/>
              <w:jc w:val="center"/>
              <w:rPr>
                <w:rFonts w:asciiTheme="minorEastAsia" w:eastAsiaTheme="minorEastAsia" w:hAnsiTheme="minorEastAsia" w:hint="default"/>
                <w:bCs/>
                <w:sz w:val="21"/>
                <w:szCs w:val="21"/>
              </w:rPr>
            </w:pPr>
          </w:p>
          <w:p w14:paraId="1C4F6A67" w14:textId="77777777" w:rsidR="00B24A1E" w:rsidRDefault="00B24A1E">
            <w:pPr>
              <w:spacing w:line="300" w:lineRule="exact"/>
              <w:jc w:val="center"/>
              <w:rPr>
                <w:rFonts w:asciiTheme="minorEastAsia" w:eastAsiaTheme="minorEastAsia" w:hAnsiTheme="minorEastAsia" w:hint="default"/>
                <w:bCs/>
                <w:sz w:val="21"/>
                <w:szCs w:val="21"/>
              </w:rPr>
            </w:pPr>
          </w:p>
          <w:p w14:paraId="2DB1B7A1" w14:textId="77777777" w:rsidR="00B24A1E" w:rsidRDefault="00B24A1E" w:rsidP="00B24A1E">
            <w:pPr>
              <w:spacing w:line="300" w:lineRule="exact"/>
              <w:jc w:val="both"/>
              <w:rPr>
                <w:rFonts w:asciiTheme="minorEastAsia" w:eastAsiaTheme="minorEastAsia" w:hAnsiTheme="minorEastAsia" w:hint="default"/>
                <w:sz w:val="21"/>
                <w:szCs w:val="21"/>
              </w:rPr>
            </w:pPr>
            <w:r>
              <w:rPr>
                <w:rFonts w:hint="default"/>
                <w:szCs w:val="21"/>
              </w:rPr>
              <w:t>1</w:t>
            </w:r>
            <w:r>
              <w:rPr>
                <w:szCs w:val="21"/>
              </w:rPr>
              <w:t>.线上学习：网上学习平台关系</w:t>
            </w:r>
            <w:r>
              <w:rPr>
                <w:rFonts w:asciiTheme="minorEastAsia" w:eastAsiaTheme="minorEastAsia" w:hAnsiTheme="minorEastAsia"/>
                <w:sz w:val="21"/>
                <w:szCs w:val="21"/>
              </w:rPr>
              <w:t>部分</w:t>
            </w:r>
          </w:p>
          <w:p w14:paraId="15DE5689" w14:textId="77777777" w:rsidR="00B24A1E" w:rsidRPr="00B24A1E" w:rsidRDefault="00B24A1E" w:rsidP="00B24A1E">
            <w:pPr>
              <w:spacing w:line="300" w:lineRule="exact"/>
              <w:rPr>
                <w:rFonts w:hint="default"/>
                <w:szCs w:val="21"/>
              </w:rPr>
            </w:pPr>
            <w:r>
              <w:rPr>
                <w:rFonts w:hAnsi="宋体"/>
                <w:bCs/>
                <w:sz w:val="21"/>
                <w:szCs w:val="21"/>
              </w:rPr>
              <w:t>2.拓展阅读：</w:t>
            </w:r>
            <w:r w:rsidRPr="00B24A1E">
              <w:t>线上学习视频对应的拓展阅读</w:t>
            </w:r>
          </w:p>
          <w:p w14:paraId="0DAA7E58" w14:textId="77777777" w:rsidR="00B24A1E" w:rsidRPr="001E606A" w:rsidRDefault="00B24A1E" w:rsidP="001E606A">
            <w:pPr>
              <w:spacing w:line="300" w:lineRule="exact"/>
              <w:jc w:val="both"/>
              <w:rPr>
                <w:rFonts w:ascii="Times New Roman" w:cs="Times New Roman" w:hint="default"/>
                <w:sz w:val="21"/>
                <w:szCs w:val="21"/>
              </w:rPr>
            </w:pPr>
            <w:r>
              <w:rPr>
                <w:rFonts w:ascii="Times New Roman" w:cs="Times New Roman" w:hint="default"/>
                <w:sz w:val="21"/>
                <w:szCs w:val="21"/>
              </w:rPr>
              <w:t>3.</w:t>
            </w:r>
            <w:r>
              <w:rPr>
                <w:rFonts w:ascii="Times New Roman" w:cs="Times New Roman"/>
                <w:sz w:val="21"/>
                <w:szCs w:val="21"/>
              </w:rPr>
              <w:t xml:space="preserve"> </w:t>
            </w:r>
            <w:r>
              <w:rPr>
                <w:rFonts w:ascii="Times New Roman" w:cs="Times New Roman"/>
                <w:sz w:val="21"/>
                <w:szCs w:val="21"/>
              </w:rPr>
              <w:t>作业：教材</w:t>
            </w:r>
            <w:r>
              <w:rPr>
                <w:szCs w:val="21"/>
              </w:rPr>
              <w:t>对应部分练习题</w:t>
            </w:r>
          </w:p>
        </w:tc>
        <w:tc>
          <w:tcPr>
            <w:tcW w:w="525" w:type="pct"/>
            <w:vAlign w:val="center"/>
          </w:tcPr>
          <w:p w14:paraId="60BDAEC3" w14:textId="77777777" w:rsidR="00E160EB" w:rsidRDefault="00E160EB" w:rsidP="00B24A1E">
            <w:pPr>
              <w:spacing w:line="300" w:lineRule="exact"/>
              <w:jc w:val="both"/>
              <w:rPr>
                <w:rFonts w:asciiTheme="minorEastAsia" w:eastAsiaTheme="minorEastAsia" w:hAnsiTheme="minorEastAsia" w:hint="default"/>
                <w:bCs/>
                <w:sz w:val="21"/>
                <w:szCs w:val="21"/>
              </w:rPr>
            </w:pPr>
          </w:p>
          <w:p w14:paraId="67E662E7" w14:textId="77777777" w:rsidR="00B24A1E" w:rsidRDefault="00B24A1E" w:rsidP="00B24A1E">
            <w:pPr>
              <w:spacing w:line="300" w:lineRule="exact"/>
              <w:jc w:val="both"/>
              <w:rPr>
                <w:rFonts w:asciiTheme="minorEastAsia" w:eastAsiaTheme="minorEastAsia" w:hAnsiTheme="minorEastAsia" w:hint="default"/>
                <w:bCs/>
                <w:sz w:val="21"/>
                <w:szCs w:val="21"/>
              </w:rPr>
            </w:pPr>
          </w:p>
          <w:p w14:paraId="0C6D1F9F" w14:textId="77777777" w:rsidR="00B24A1E" w:rsidRDefault="00B24A1E" w:rsidP="00B24A1E">
            <w:pPr>
              <w:spacing w:line="300" w:lineRule="exact"/>
              <w:jc w:val="both"/>
              <w:rPr>
                <w:rFonts w:asciiTheme="minorEastAsia" w:eastAsiaTheme="minorEastAsia" w:hAnsiTheme="minorEastAsia" w:hint="default"/>
                <w:bCs/>
                <w:sz w:val="21"/>
                <w:szCs w:val="21"/>
              </w:rPr>
            </w:pPr>
          </w:p>
          <w:p w14:paraId="5162D939" w14:textId="77777777" w:rsidR="00B24A1E" w:rsidRDefault="00B24A1E" w:rsidP="00B24A1E">
            <w:pPr>
              <w:spacing w:line="300" w:lineRule="exact"/>
              <w:jc w:val="both"/>
              <w:rPr>
                <w:rFonts w:asciiTheme="minorEastAsia" w:eastAsiaTheme="minorEastAsia" w:hAnsiTheme="minorEastAsia" w:hint="default"/>
                <w:bCs/>
                <w:sz w:val="21"/>
                <w:szCs w:val="21"/>
              </w:rPr>
            </w:pPr>
          </w:p>
          <w:p w14:paraId="58343DF7" w14:textId="77777777" w:rsidR="00B24A1E" w:rsidRDefault="00B24A1E" w:rsidP="00B24A1E">
            <w:pPr>
              <w:spacing w:line="300" w:lineRule="exact"/>
              <w:jc w:val="both"/>
              <w:rPr>
                <w:rFonts w:asciiTheme="minorEastAsia" w:eastAsiaTheme="minorEastAsia" w:hAnsiTheme="minorEastAsia" w:hint="default"/>
                <w:bCs/>
                <w:sz w:val="21"/>
                <w:szCs w:val="21"/>
              </w:rPr>
            </w:pPr>
          </w:p>
          <w:p w14:paraId="673A19E6" w14:textId="77777777" w:rsidR="00B24A1E" w:rsidRDefault="00B24A1E" w:rsidP="00B24A1E">
            <w:pPr>
              <w:spacing w:line="300" w:lineRule="exact"/>
              <w:jc w:val="both"/>
              <w:rPr>
                <w:rFonts w:asciiTheme="minorEastAsia" w:eastAsiaTheme="minorEastAsia" w:hAnsiTheme="minorEastAsia" w:hint="default"/>
                <w:bCs/>
                <w:sz w:val="21"/>
                <w:szCs w:val="21"/>
              </w:rPr>
            </w:pPr>
          </w:p>
          <w:p w14:paraId="3B007F58" w14:textId="77777777" w:rsidR="00B24A1E" w:rsidRPr="00AB2CEA" w:rsidRDefault="00B24A1E" w:rsidP="00B24A1E">
            <w:pPr>
              <w:spacing w:line="300" w:lineRule="exact"/>
              <w:jc w:val="both"/>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课程目标1</w:t>
            </w:r>
          </w:p>
        </w:tc>
        <w:tc>
          <w:tcPr>
            <w:tcW w:w="1158" w:type="pct"/>
            <w:vAlign w:val="center"/>
          </w:tcPr>
          <w:p w14:paraId="1D22374D" w14:textId="77777777" w:rsidR="00E160EB" w:rsidRPr="00AB2CEA" w:rsidRDefault="00E160EB">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lastRenderedPageBreak/>
              <w:t>重点：</w:t>
            </w:r>
            <w:r w:rsidRPr="00AB2CEA">
              <w:rPr>
                <w:rFonts w:asciiTheme="minorEastAsia" w:eastAsiaTheme="minorEastAsia" w:hAnsiTheme="minorEastAsia"/>
                <w:sz w:val="21"/>
                <w:szCs w:val="21"/>
              </w:rPr>
              <w:t>逆关系和复合关系；集合A上关系的性质；等价关系、偏序关系和次序图。偏序集，最小上界和最大下界，最小元素和最大</w:t>
            </w:r>
            <w:r w:rsidRPr="00AB2CEA">
              <w:rPr>
                <w:rFonts w:asciiTheme="minorEastAsia" w:eastAsiaTheme="minorEastAsia" w:hAnsiTheme="minorEastAsia"/>
                <w:sz w:val="21"/>
                <w:szCs w:val="21"/>
              </w:rPr>
              <w:lastRenderedPageBreak/>
              <w:t>元素。</w:t>
            </w:r>
          </w:p>
          <w:p w14:paraId="44B040C4" w14:textId="77777777" w:rsidR="00E160EB" w:rsidRPr="00AB2CEA" w:rsidRDefault="00E160EB">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难点：</w:t>
            </w:r>
            <w:r w:rsidRPr="00AB2CEA">
              <w:rPr>
                <w:rFonts w:asciiTheme="minorEastAsia" w:eastAsiaTheme="minorEastAsia" w:hAnsiTheme="minorEastAsia"/>
                <w:sz w:val="21"/>
                <w:szCs w:val="21"/>
              </w:rPr>
              <w:t>等价关系、偏序关系。偏序集，最小上界和最大下界，最小元素和最大元素。</w:t>
            </w:r>
          </w:p>
        </w:tc>
        <w:tc>
          <w:tcPr>
            <w:tcW w:w="526" w:type="pct"/>
            <w:vAlign w:val="center"/>
          </w:tcPr>
          <w:p w14:paraId="38B17718" w14:textId="77777777" w:rsidR="00E160EB" w:rsidRDefault="00E160EB">
            <w:pPr>
              <w:kinsoku w:val="0"/>
              <w:overflowPunct w:val="0"/>
              <w:spacing w:before="99"/>
              <w:ind w:left="70" w:right="60"/>
              <w:jc w:val="center"/>
              <w:rPr>
                <w:rFonts w:asciiTheme="minorEastAsia" w:eastAsiaTheme="minorEastAsia" w:hAnsiTheme="minorEastAsia" w:hint="default"/>
                <w:sz w:val="21"/>
                <w:szCs w:val="21"/>
              </w:rPr>
            </w:pPr>
          </w:p>
          <w:p w14:paraId="0B32B009" w14:textId="77777777" w:rsidR="007C7ABA" w:rsidRDefault="007C7ABA">
            <w:pPr>
              <w:kinsoku w:val="0"/>
              <w:overflowPunct w:val="0"/>
              <w:spacing w:before="99"/>
              <w:ind w:left="70" w:right="60"/>
              <w:jc w:val="center"/>
              <w:rPr>
                <w:rFonts w:asciiTheme="minorEastAsia" w:eastAsiaTheme="minorEastAsia" w:hAnsiTheme="minorEastAsia" w:hint="default"/>
                <w:sz w:val="21"/>
                <w:szCs w:val="21"/>
              </w:rPr>
            </w:pPr>
          </w:p>
          <w:p w14:paraId="3297F45B" w14:textId="77777777" w:rsidR="007C7ABA" w:rsidRDefault="007C7ABA">
            <w:pPr>
              <w:kinsoku w:val="0"/>
              <w:overflowPunct w:val="0"/>
              <w:spacing w:before="99"/>
              <w:ind w:left="70" w:right="60"/>
              <w:jc w:val="center"/>
              <w:rPr>
                <w:rFonts w:asciiTheme="minorEastAsia" w:eastAsiaTheme="minorEastAsia" w:hAnsiTheme="minorEastAsia" w:hint="default"/>
                <w:sz w:val="21"/>
                <w:szCs w:val="21"/>
              </w:rPr>
            </w:pPr>
          </w:p>
          <w:p w14:paraId="0A860B8C" w14:textId="77777777" w:rsidR="007C7ABA" w:rsidRDefault="007C7ABA" w:rsidP="007C7ABA">
            <w:pPr>
              <w:kinsoku w:val="0"/>
              <w:overflowPunct w:val="0"/>
              <w:spacing w:before="99"/>
              <w:ind w:right="60"/>
              <w:rPr>
                <w:rFonts w:asciiTheme="minorEastAsia" w:eastAsiaTheme="minorEastAsia" w:hAnsiTheme="minorEastAsia" w:hint="default"/>
                <w:sz w:val="21"/>
                <w:szCs w:val="21"/>
              </w:rPr>
            </w:pPr>
          </w:p>
          <w:p w14:paraId="5375AE15" w14:textId="77777777" w:rsidR="007C7ABA" w:rsidRPr="00AB2CEA" w:rsidRDefault="007C7ABA">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讲授法</w:t>
            </w:r>
          </w:p>
        </w:tc>
        <w:tc>
          <w:tcPr>
            <w:tcW w:w="284" w:type="pct"/>
            <w:vAlign w:val="center"/>
          </w:tcPr>
          <w:p w14:paraId="64A44C9E" w14:textId="77777777" w:rsidR="00E160EB" w:rsidRPr="00AB2CEA" w:rsidRDefault="00C46E71">
            <w:pPr>
              <w:snapToGrid w:val="0"/>
              <w:spacing w:line="400" w:lineRule="exact"/>
              <w:jc w:val="center"/>
              <w:rPr>
                <w:rFonts w:asciiTheme="minorEastAsia" w:eastAsiaTheme="minorEastAsia" w:hAnsiTheme="minorEastAsia" w:hint="default"/>
                <w:bCs/>
                <w:sz w:val="21"/>
                <w:szCs w:val="21"/>
              </w:rPr>
            </w:pPr>
            <w:r>
              <w:rPr>
                <w:rFonts w:asciiTheme="minorEastAsia" w:eastAsiaTheme="minorEastAsia" w:hAnsiTheme="minorEastAsia" w:hint="default"/>
                <w:bCs/>
                <w:sz w:val="21"/>
                <w:szCs w:val="21"/>
              </w:rPr>
              <w:lastRenderedPageBreak/>
              <w:t>8</w:t>
            </w:r>
          </w:p>
        </w:tc>
      </w:tr>
      <w:tr w:rsidR="00E160EB" w:rsidRPr="00AB2CEA" w14:paraId="50B533C4" w14:textId="77777777" w:rsidTr="00B24A1E">
        <w:trPr>
          <w:trHeight w:val="553"/>
          <w:jc w:val="center"/>
        </w:trPr>
        <w:tc>
          <w:tcPr>
            <w:tcW w:w="153" w:type="pct"/>
            <w:vAlign w:val="center"/>
          </w:tcPr>
          <w:p w14:paraId="6DC1F04E" w14:textId="77777777" w:rsidR="00E160EB" w:rsidRPr="00AB2CEA" w:rsidRDefault="00E160EB">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6</w:t>
            </w:r>
          </w:p>
        </w:tc>
        <w:tc>
          <w:tcPr>
            <w:tcW w:w="524" w:type="pct"/>
            <w:vAlign w:val="center"/>
          </w:tcPr>
          <w:p w14:paraId="442CD599" w14:textId="77777777" w:rsidR="00E160EB" w:rsidRPr="00AB2CEA" w:rsidRDefault="00E160EB">
            <w:pPr>
              <w:snapToGrid w:val="0"/>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函数</w:t>
            </w:r>
          </w:p>
        </w:tc>
        <w:tc>
          <w:tcPr>
            <w:tcW w:w="1304" w:type="pct"/>
            <w:vAlign w:val="center"/>
          </w:tcPr>
          <w:p w14:paraId="070B32C4" w14:textId="77777777" w:rsidR="00E160EB" w:rsidRPr="00AB2CEA" w:rsidRDefault="00E160EB" w:rsidP="00AB2CEA">
            <w:pPr>
              <w:pStyle w:val="af2"/>
              <w:numPr>
                <w:ilvl w:val="0"/>
                <w:numId w:val="27"/>
              </w:numPr>
              <w:rPr>
                <w:rFonts w:hint="default"/>
                <w:sz w:val="21"/>
                <w:szCs w:val="21"/>
              </w:rPr>
            </w:pPr>
            <w:r w:rsidRPr="00AB2CEA">
              <w:rPr>
                <w:sz w:val="21"/>
                <w:szCs w:val="21"/>
              </w:rPr>
              <w:t>函数，函数的定义域和值域；三种特殊的函数：内射、满射和双射；</w:t>
            </w:r>
          </w:p>
          <w:p w14:paraId="53A7370F" w14:textId="77777777" w:rsidR="00E160EB" w:rsidRPr="00AB2CEA" w:rsidRDefault="00E160EB" w:rsidP="00AB2CEA">
            <w:pPr>
              <w:pStyle w:val="af2"/>
              <w:numPr>
                <w:ilvl w:val="0"/>
                <w:numId w:val="27"/>
              </w:numPr>
              <w:rPr>
                <w:rFonts w:hint="default"/>
                <w:sz w:val="21"/>
                <w:szCs w:val="21"/>
              </w:rPr>
            </w:pPr>
            <w:r w:rsidRPr="00AB2CEA">
              <w:rPr>
                <w:sz w:val="21"/>
                <w:szCs w:val="21"/>
              </w:rPr>
              <w:t>复合函数的定义和复合函数的性质；</w:t>
            </w:r>
          </w:p>
          <w:p w14:paraId="50F81A95" w14:textId="77777777" w:rsidR="00B24A1E" w:rsidRPr="00B24A1E" w:rsidRDefault="00E160EB" w:rsidP="00B24A1E">
            <w:pPr>
              <w:pStyle w:val="af2"/>
              <w:numPr>
                <w:ilvl w:val="0"/>
                <w:numId w:val="27"/>
              </w:numPr>
              <w:rPr>
                <w:rFonts w:hint="default"/>
                <w:sz w:val="21"/>
                <w:szCs w:val="21"/>
              </w:rPr>
            </w:pPr>
            <w:r w:rsidRPr="00AB2CEA">
              <w:rPr>
                <w:sz w:val="21"/>
                <w:szCs w:val="21"/>
              </w:rPr>
              <w:t>逆函数和逆函数相关的性质。</w:t>
            </w:r>
          </w:p>
        </w:tc>
        <w:tc>
          <w:tcPr>
            <w:tcW w:w="525" w:type="pct"/>
            <w:vAlign w:val="center"/>
          </w:tcPr>
          <w:p w14:paraId="5920A1B1" w14:textId="77777777" w:rsidR="00B24A1E" w:rsidRDefault="00B24A1E" w:rsidP="00B24A1E">
            <w:pPr>
              <w:spacing w:line="300" w:lineRule="exact"/>
              <w:jc w:val="both"/>
              <w:rPr>
                <w:rFonts w:asciiTheme="minorEastAsia" w:eastAsiaTheme="minorEastAsia" w:hAnsiTheme="minorEastAsia" w:hint="default"/>
                <w:sz w:val="21"/>
                <w:szCs w:val="21"/>
              </w:rPr>
            </w:pPr>
            <w:r>
              <w:rPr>
                <w:rFonts w:hint="default"/>
                <w:szCs w:val="21"/>
              </w:rPr>
              <w:t>1</w:t>
            </w:r>
            <w:r>
              <w:rPr>
                <w:szCs w:val="21"/>
              </w:rPr>
              <w:t>.线上学习：网上学习平台关系</w:t>
            </w:r>
            <w:r>
              <w:rPr>
                <w:rFonts w:asciiTheme="minorEastAsia" w:eastAsiaTheme="minorEastAsia" w:hAnsiTheme="minorEastAsia"/>
                <w:sz w:val="21"/>
                <w:szCs w:val="21"/>
              </w:rPr>
              <w:t>部分</w:t>
            </w:r>
          </w:p>
          <w:p w14:paraId="53E7DBCA" w14:textId="77777777" w:rsidR="00B24A1E" w:rsidRPr="00B24A1E" w:rsidRDefault="00B24A1E" w:rsidP="00B24A1E">
            <w:pPr>
              <w:spacing w:line="300" w:lineRule="exact"/>
              <w:jc w:val="both"/>
              <w:rPr>
                <w:rFonts w:hint="default"/>
                <w:szCs w:val="21"/>
              </w:rPr>
            </w:pPr>
            <w:r>
              <w:rPr>
                <w:rFonts w:hAnsi="宋体"/>
                <w:bCs/>
                <w:sz w:val="21"/>
                <w:szCs w:val="21"/>
              </w:rPr>
              <w:t>2.拓展阅读：</w:t>
            </w:r>
            <w:r w:rsidRPr="00B24A1E">
              <w:t>线上学习视频对应的拓展阅读</w:t>
            </w:r>
          </w:p>
          <w:p w14:paraId="00E7C215" w14:textId="77777777" w:rsidR="00B24A1E" w:rsidRPr="001E606A" w:rsidRDefault="00B24A1E" w:rsidP="00B24A1E">
            <w:pPr>
              <w:spacing w:line="300" w:lineRule="exact"/>
              <w:jc w:val="both"/>
              <w:rPr>
                <w:rFonts w:ascii="Times New Roman" w:cs="Times New Roman" w:hint="default"/>
                <w:sz w:val="21"/>
                <w:szCs w:val="21"/>
              </w:rPr>
            </w:pPr>
            <w:r>
              <w:rPr>
                <w:rFonts w:ascii="Times New Roman" w:cs="Times New Roman" w:hint="default"/>
                <w:sz w:val="21"/>
                <w:szCs w:val="21"/>
              </w:rPr>
              <w:t>3.</w:t>
            </w:r>
            <w:r>
              <w:rPr>
                <w:rFonts w:ascii="Times New Roman" w:cs="Times New Roman"/>
                <w:sz w:val="21"/>
                <w:szCs w:val="21"/>
              </w:rPr>
              <w:t xml:space="preserve"> </w:t>
            </w:r>
            <w:r>
              <w:rPr>
                <w:rFonts w:ascii="Times New Roman" w:cs="Times New Roman"/>
                <w:sz w:val="21"/>
                <w:szCs w:val="21"/>
              </w:rPr>
              <w:t>作业：教材</w:t>
            </w:r>
            <w:r>
              <w:rPr>
                <w:szCs w:val="21"/>
              </w:rPr>
              <w:t>对应部分练习题</w:t>
            </w:r>
          </w:p>
        </w:tc>
        <w:tc>
          <w:tcPr>
            <w:tcW w:w="525" w:type="pct"/>
            <w:vAlign w:val="center"/>
          </w:tcPr>
          <w:p w14:paraId="560D501B" w14:textId="77777777" w:rsidR="00E160EB" w:rsidRPr="00AB2CEA" w:rsidRDefault="00E160EB">
            <w:pPr>
              <w:spacing w:line="3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课程目标3</w:t>
            </w:r>
          </w:p>
        </w:tc>
        <w:tc>
          <w:tcPr>
            <w:tcW w:w="1158" w:type="pct"/>
            <w:vAlign w:val="center"/>
          </w:tcPr>
          <w:p w14:paraId="57C709A7" w14:textId="77777777" w:rsidR="00E160EB" w:rsidRPr="00AB2CEA" w:rsidRDefault="00E160EB">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重点：①函数的概念，会判断给定集合是否为函数、是否为从A到B的函数。②计算函数的值、像、完全原像以及B</w:t>
            </w:r>
            <w:r w:rsidRPr="00AB2CEA">
              <w:rPr>
                <w:rFonts w:asciiTheme="minorEastAsia" w:eastAsiaTheme="minorEastAsia" w:hAnsiTheme="minorEastAsia"/>
                <w:bCs/>
                <w:sz w:val="21"/>
                <w:szCs w:val="21"/>
                <w:vertAlign w:val="superscript"/>
              </w:rPr>
              <w:t>A</w:t>
            </w:r>
            <w:r w:rsidRPr="00AB2CEA">
              <w:rPr>
                <w:rFonts w:asciiTheme="minorEastAsia" w:eastAsiaTheme="minorEastAsia" w:hAnsiTheme="minorEastAsia"/>
                <w:bCs/>
                <w:sz w:val="21"/>
                <w:szCs w:val="21"/>
              </w:rPr>
              <w:t>。③单射、满射、双射的性质、构造从A到B的双射函数。④复合函数、双射函数的反函数。</w:t>
            </w:r>
          </w:p>
          <w:p w14:paraId="09CA3BEA" w14:textId="77777777" w:rsidR="00E160EB" w:rsidRPr="00AB2CEA" w:rsidRDefault="00E160EB">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难点：复合函数、双射函数的反函数</w:t>
            </w:r>
          </w:p>
        </w:tc>
        <w:tc>
          <w:tcPr>
            <w:tcW w:w="526" w:type="pct"/>
            <w:vAlign w:val="center"/>
          </w:tcPr>
          <w:p w14:paraId="2E69373B" w14:textId="77777777" w:rsidR="00E160EB" w:rsidRPr="00AB2CEA" w:rsidRDefault="00E160EB">
            <w:pPr>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讲授法</w:t>
            </w:r>
          </w:p>
        </w:tc>
        <w:tc>
          <w:tcPr>
            <w:tcW w:w="284" w:type="pct"/>
            <w:vAlign w:val="center"/>
          </w:tcPr>
          <w:p w14:paraId="1578A741" w14:textId="77777777" w:rsidR="00E160EB" w:rsidRPr="00AB2CEA" w:rsidRDefault="00E160EB">
            <w:pPr>
              <w:snapToGrid w:val="0"/>
              <w:spacing w:line="4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2</w:t>
            </w:r>
          </w:p>
        </w:tc>
      </w:tr>
      <w:tr w:rsidR="001E606A" w:rsidRPr="00AB2CEA" w14:paraId="5833A573" w14:textId="77777777" w:rsidTr="00B24A1E">
        <w:trPr>
          <w:trHeight w:val="553"/>
          <w:jc w:val="center"/>
        </w:trPr>
        <w:tc>
          <w:tcPr>
            <w:tcW w:w="153" w:type="pct"/>
            <w:vAlign w:val="center"/>
          </w:tcPr>
          <w:p w14:paraId="528FC729" w14:textId="77777777" w:rsidR="001E606A" w:rsidRPr="00AB2CEA" w:rsidRDefault="001E606A">
            <w:pPr>
              <w:rPr>
                <w:rFonts w:asciiTheme="minorEastAsia" w:eastAsiaTheme="minorEastAsia" w:hAnsiTheme="minorEastAsia" w:hint="default"/>
                <w:bCs/>
                <w:sz w:val="21"/>
                <w:szCs w:val="21"/>
              </w:rPr>
            </w:pPr>
            <w:r>
              <w:rPr>
                <w:rFonts w:asciiTheme="minorEastAsia" w:eastAsiaTheme="minorEastAsia" w:hAnsiTheme="minorEastAsia"/>
                <w:bCs/>
                <w:sz w:val="21"/>
                <w:szCs w:val="21"/>
              </w:rPr>
              <w:t>7</w:t>
            </w:r>
          </w:p>
        </w:tc>
        <w:tc>
          <w:tcPr>
            <w:tcW w:w="524" w:type="pct"/>
            <w:vAlign w:val="center"/>
          </w:tcPr>
          <w:p w14:paraId="70D84B61" w14:textId="77777777" w:rsidR="001E606A" w:rsidRPr="00AB2CEA" w:rsidRDefault="001E606A">
            <w:pPr>
              <w:snapToGrid w:val="0"/>
              <w:rPr>
                <w:rFonts w:asciiTheme="minorEastAsia" w:eastAsiaTheme="minorEastAsia" w:hAnsiTheme="minorEastAsia" w:hint="default"/>
                <w:sz w:val="21"/>
                <w:szCs w:val="21"/>
              </w:rPr>
            </w:pPr>
            <w:r>
              <w:rPr>
                <w:rFonts w:asciiTheme="minorEastAsia" w:eastAsiaTheme="minorEastAsia" w:hAnsiTheme="minorEastAsia"/>
                <w:sz w:val="21"/>
                <w:szCs w:val="21"/>
              </w:rPr>
              <w:t>组合数学</w:t>
            </w:r>
          </w:p>
        </w:tc>
        <w:tc>
          <w:tcPr>
            <w:tcW w:w="1304" w:type="pct"/>
            <w:vAlign w:val="center"/>
          </w:tcPr>
          <w:p w14:paraId="34D0C020" w14:textId="77777777" w:rsidR="001E606A" w:rsidRPr="001E606A" w:rsidRDefault="001E606A" w:rsidP="001E606A">
            <w:pPr>
              <w:pStyle w:val="af2"/>
              <w:numPr>
                <w:ilvl w:val="0"/>
                <w:numId w:val="28"/>
              </w:numPr>
              <w:rPr>
                <w:rFonts w:hint="default"/>
                <w:sz w:val="21"/>
                <w:szCs w:val="21"/>
              </w:rPr>
            </w:pPr>
            <w:r>
              <w:rPr>
                <w:sz w:val="21"/>
                <w:szCs w:val="21"/>
              </w:rPr>
              <w:t>加法法则与乘法法则</w:t>
            </w:r>
            <w:r w:rsidRPr="001E606A">
              <w:rPr>
                <w:sz w:val="21"/>
                <w:szCs w:val="21"/>
              </w:rPr>
              <w:t>；</w:t>
            </w:r>
          </w:p>
          <w:p w14:paraId="47675714" w14:textId="77777777" w:rsidR="001E606A" w:rsidRDefault="001E606A" w:rsidP="001E606A">
            <w:pPr>
              <w:pStyle w:val="af2"/>
              <w:numPr>
                <w:ilvl w:val="0"/>
                <w:numId w:val="28"/>
              </w:numPr>
              <w:rPr>
                <w:rFonts w:hint="default"/>
                <w:sz w:val="21"/>
                <w:szCs w:val="21"/>
              </w:rPr>
            </w:pPr>
            <w:r>
              <w:rPr>
                <w:sz w:val="21"/>
                <w:szCs w:val="21"/>
              </w:rPr>
              <w:t>集合排列与组合；</w:t>
            </w:r>
          </w:p>
          <w:p w14:paraId="628470BB" w14:textId="77777777" w:rsidR="001E606A" w:rsidRPr="00AB2CEA" w:rsidRDefault="001E606A" w:rsidP="001E606A">
            <w:pPr>
              <w:pStyle w:val="af2"/>
              <w:numPr>
                <w:ilvl w:val="0"/>
                <w:numId w:val="28"/>
              </w:numPr>
              <w:rPr>
                <w:rFonts w:hint="default"/>
                <w:sz w:val="21"/>
                <w:szCs w:val="21"/>
              </w:rPr>
            </w:pPr>
            <w:r>
              <w:rPr>
                <w:sz w:val="21"/>
                <w:szCs w:val="21"/>
              </w:rPr>
              <w:t>容斥原理，抽屉原则</w:t>
            </w:r>
            <w:r w:rsidRPr="00AB2CEA">
              <w:rPr>
                <w:sz w:val="21"/>
                <w:szCs w:val="21"/>
              </w:rPr>
              <w:t>；</w:t>
            </w:r>
          </w:p>
          <w:p w14:paraId="0DE5A74E" w14:textId="77777777" w:rsidR="001E606A" w:rsidRPr="001E606A" w:rsidRDefault="001E606A" w:rsidP="001E606A">
            <w:pPr>
              <w:pStyle w:val="af2"/>
              <w:numPr>
                <w:ilvl w:val="0"/>
                <w:numId w:val="28"/>
              </w:numPr>
              <w:rPr>
                <w:rFonts w:hint="default"/>
                <w:sz w:val="21"/>
                <w:szCs w:val="21"/>
              </w:rPr>
            </w:pPr>
            <w:r>
              <w:rPr>
                <w:sz w:val="21"/>
                <w:szCs w:val="21"/>
              </w:rPr>
              <w:t>重集排列与组合</w:t>
            </w:r>
            <w:r w:rsidRPr="001E606A">
              <w:rPr>
                <w:sz w:val="21"/>
                <w:szCs w:val="21"/>
              </w:rPr>
              <w:t>。</w:t>
            </w:r>
          </w:p>
        </w:tc>
        <w:tc>
          <w:tcPr>
            <w:tcW w:w="525" w:type="pct"/>
            <w:vAlign w:val="center"/>
          </w:tcPr>
          <w:p w14:paraId="3E5007FE" w14:textId="77777777" w:rsidR="001E606A" w:rsidRDefault="001E606A" w:rsidP="001E606A">
            <w:pPr>
              <w:spacing w:line="300" w:lineRule="exact"/>
              <w:jc w:val="both"/>
              <w:rPr>
                <w:rFonts w:asciiTheme="minorEastAsia" w:eastAsiaTheme="minorEastAsia" w:hAnsiTheme="minorEastAsia" w:hint="default"/>
                <w:sz w:val="21"/>
                <w:szCs w:val="21"/>
              </w:rPr>
            </w:pPr>
            <w:r>
              <w:rPr>
                <w:rFonts w:hint="default"/>
                <w:szCs w:val="21"/>
              </w:rPr>
              <w:t>1</w:t>
            </w:r>
            <w:r>
              <w:rPr>
                <w:szCs w:val="21"/>
              </w:rPr>
              <w:t>.线上学习：网上学习平台组合数学</w:t>
            </w:r>
            <w:r>
              <w:rPr>
                <w:rFonts w:asciiTheme="minorEastAsia" w:eastAsiaTheme="minorEastAsia" w:hAnsiTheme="minorEastAsia"/>
                <w:sz w:val="21"/>
                <w:szCs w:val="21"/>
              </w:rPr>
              <w:t>部分</w:t>
            </w:r>
          </w:p>
          <w:p w14:paraId="1F4F7F01" w14:textId="77777777" w:rsidR="001E606A" w:rsidRDefault="001E606A" w:rsidP="00B24A1E">
            <w:pPr>
              <w:spacing w:line="300" w:lineRule="exact"/>
              <w:jc w:val="both"/>
              <w:rPr>
                <w:rFonts w:hint="default"/>
                <w:szCs w:val="21"/>
              </w:rPr>
            </w:pPr>
            <w:r>
              <w:rPr>
                <w:szCs w:val="21"/>
              </w:rPr>
              <w:t>2</w:t>
            </w:r>
            <w:r>
              <w:rPr>
                <w:rFonts w:hint="default"/>
                <w:szCs w:val="21"/>
              </w:rPr>
              <w:t>.</w:t>
            </w:r>
            <w:r>
              <w:rPr>
                <w:rFonts w:ascii="Times New Roman" w:cs="Times New Roman"/>
                <w:sz w:val="21"/>
                <w:szCs w:val="21"/>
              </w:rPr>
              <w:t>作业：教材</w:t>
            </w:r>
            <w:r>
              <w:rPr>
                <w:szCs w:val="21"/>
              </w:rPr>
              <w:t>对应部分练习题</w:t>
            </w:r>
          </w:p>
        </w:tc>
        <w:tc>
          <w:tcPr>
            <w:tcW w:w="525" w:type="pct"/>
            <w:vAlign w:val="center"/>
          </w:tcPr>
          <w:p w14:paraId="47C81A23" w14:textId="77777777" w:rsidR="001E606A" w:rsidRPr="00AB2CEA" w:rsidRDefault="001E606A" w:rsidP="001E606A">
            <w:pPr>
              <w:spacing w:line="3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课程目标</w:t>
            </w:r>
            <w:r w:rsidR="00C17228">
              <w:rPr>
                <w:rFonts w:asciiTheme="minorEastAsia" w:eastAsiaTheme="minorEastAsia" w:hAnsiTheme="minorEastAsia" w:hint="default"/>
                <w:bCs/>
                <w:sz w:val="21"/>
                <w:szCs w:val="21"/>
              </w:rPr>
              <w:t>3</w:t>
            </w:r>
          </w:p>
          <w:p w14:paraId="629F8336" w14:textId="77777777" w:rsidR="001E606A" w:rsidRPr="00AB2CEA" w:rsidRDefault="001E606A">
            <w:pPr>
              <w:spacing w:line="300" w:lineRule="exact"/>
              <w:jc w:val="center"/>
              <w:rPr>
                <w:rFonts w:asciiTheme="minorEastAsia" w:eastAsiaTheme="minorEastAsia" w:hAnsiTheme="minorEastAsia" w:hint="default"/>
                <w:bCs/>
                <w:sz w:val="21"/>
                <w:szCs w:val="21"/>
              </w:rPr>
            </w:pPr>
          </w:p>
        </w:tc>
        <w:tc>
          <w:tcPr>
            <w:tcW w:w="1158" w:type="pct"/>
            <w:vAlign w:val="center"/>
          </w:tcPr>
          <w:p w14:paraId="1C7987EF" w14:textId="77777777" w:rsidR="001E606A" w:rsidRPr="00AB2CEA" w:rsidRDefault="001E606A" w:rsidP="001E606A">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重点：①</w:t>
            </w:r>
            <w:r w:rsidR="00B755D7">
              <w:rPr>
                <w:sz w:val="21"/>
                <w:szCs w:val="21"/>
              </w:rPr>
              <w:t>加法法则与乘法法则</w:t>
            </w:r>
            <w:r w:rsidRPr="00AB2CEA">
              <w:rPr>
                <w:rFonts w:asciiTheme="minorEastAsia" w:eastAsiaTheme="minorEastAsia" w:hAnsiTheme="minorEastAsia"/>
                <w:bCs/>
                <w:sz w:val="21"/>
                <w:szCs w:val="21"/>
              </w:rPr>
              <w:t>。②</w:t>
            </w:r>
            <w:r w:rsidR="00B755D7">
              <w:rPr>
                <w:sz w:val="21"/>
                <w:szCs w:val="21"/>
              </w:rPr>
              <w:t>抽屉原则</w:t>
            </w:r>
            <w:r w:rsidRPr="00AB2CEA">
              <w:rPr>
                <w:rFonts w:asciiTheme="minorEastAsia" w:eastAsiaTheme="minorEastAsia" w:hAnsiTheme="minorEastAsia"/>
                <w:bCs/>
                <w:sz w:val="21"/>
                <w:szCs w:val="21"/>
              </w:rPr>
              <w:t>。③</w:t>
            </w:r>
            <w:r w:rsidR="00B755D7">
              <w:rPr>
                <w:sz w:val="21"/>
                <w:szCs w:val="21"/>
              </w:rPr>
              <w:t>重集组合</w:t>
            </w:r>
            <w:r w:rsidRPr="00AB2CEA">
              <w:rPr>
                <w:rFonts w:asciiTheme="minorEastAsia" w:eastAsiaTheme="minorEastAsia" w:hAnsiTheme="minorEastAsia"/>
                <w:bCs/>
                <w:sz w:val="21"/>
                <w:szCs w:val="21"/>
              </w:rPr>
              <w:t>。④</w:t>
            </w:r>
            <w:r w:rsidR="00B755D7">
              <w:rPr>
                <w:rFonts w:asciiTheme="minorEastAsia" w:eastAsiaTheme="minorEastAsia" w:hAnsiTheme="minorEastAsia"/>
                <w:bCs/>
                <w:sz w:val="21"/>
                <w:szCs w:val="21"/>
              </w:rPr>
              <w:t>组合恒等式证明</w:t>
            </w:r>
            <w:r w:rsidRPr="00AB2CEA">
              <w:rPr>
                <w:rFonts w:asciiTheme="minorEastAsia" w:eastAsiaTheme="minorEastAsia" w:hAnsiTheme="minorEastAsia"/>
                <w:bCs/>
                <w:sz w:val="21"/>
                <w:szCs w:val="21"/>
              </w:rPr>
              <w:t>。</w:t>
            </w:r>
          </w:p>
          <w:p w14:paraId="7D60A314" w14:textId="77777777" w:rsidR="001E606A" w:rsidRPr="00AB2CEA" w:rsidRDefault="001E606A" w:rsidP="001E606A">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难点：</w:t>
            </w:r>
            <w:r w:rsidR="00B755D7">
              <w:rPr>
                <w:sz w:val="21"/>
                <w:szCs w:val="21"/>
              </w:rPr>
              <w:t>容斥原理、抽屉原则及其应用</w:t>
            </w:r>
          </w:p>
        </w:tc>
        <w:tc>
          <w:tcPr>
            <w:tcW w:w="526" w:type="pct"/>
            <w:vAlign w:val="center"/>
          </w:tcPr>
          <w:p w14:paraId="7F5D2C80" w14:textId="77777777" w:rsidR="001E606A" w:rsidRPr="00AB2CEA" w:rsidRDefault="00B755D7">
            <w:pPr>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讲授法</w:t>
            </w:r>
          </w:p>
        </w:tc>
        <w:tc>
          <w:tcPr>
            <w:tcW w:w="284" w:type="pct"/>
            <w:vAlign w:val="center"/>
          </w:tcPr>
          <w:p w14:paraId="34811C9E" w14:textId="77777777" w:rsidR="001E606A" w:rsidRPr="00AB2CEA" w:rsidRDefault="00B755D7">
            <w:pPr>
              <w:snapToGrid w:val="0"/>
              <w:spacing w:line="400" w:lineRule="exact"/>
              <w:jc w:val="center"/>
              <w:rPr>
                <w:rFonts w:asciiTheme="minorEastAsia" w:eastAsiaTheme="minorEastAsia" w:hAnsiTheme="minorEastAsia" w:hint="default"/>
                <w:bCs/>
                <w:sz w:val="21"/>
                <w:szCs w:val="21"/>
              </w:rPr>
            </w:pPr>
            <w:r>
              <w:rPr>
                <w:rFonts w:asciiTheme="minorEastAsia" w:eastAsiaTheme="minorEastAsia" w:hAnsiTheme="minorEastAsia" w:hint="default"/>
                <w:bCs/>
                <w:sz w:val="21"/>
                <w:szCs w:val="21"/>
              </w:rPr>
              <w:t>6</w:t>
            </w:r>
          </w:p>
        </w:tc>
      </w:tr>
    </w:tbl>
    <w:p w14:paraId="505F14A1" w14:textId="77777777" w:rsidR="00276277" w:rsidRPr="00276277" w:rsidRDefault="00276277" w:rsidP="00276277">
      <w:pPr>
        <w:rPr>
          <w:rFonts w:hint="default"/>
        </w:rPr>
        <w:sectPr w:rsidR="00276277" w:rsidRPr="00276277" w:rsidSect="0053368C">
          <w:pgSz w:w="16840" w:h="11910" w:orient="landscape" w:code="9"/>
          <w:pgMar w:top="1418" w:right="1418" w:bottom="1418" w:left="1418" w:header="720" w:footer="720" w:gutter="0"/>
          <w:cols w:space="720"/>
        </w:sectPr>
      </w:pPr>
    </w:p>
    <w:p w14:paraId="6AA734E2" w14:textId="77777777" w:rsidR="00600F3E" w:rsidRPr="00600F3E" w:rsidRDefault="00600F3E" w:rsidP="001E606A">
      <w:pPr>
        <w:pStyle w:val="2"/>
        <w:kinsoku w:val="0"/>
        <w:overflowPunct w:val="0"/>
        <w:snapToGrid w:val="0"/>
        <w:spacing w:before="0" w:afterLines="50" w:after="120"/>
        <w:ind w:left="0"/>
        <w:rPr>
          <w:rFonts w:ascii="Times New Roman" w:eastAsia="黑体" w:cs="Times New Roman" w:hint="default"/>
        </w:rPr>
      </w:pPr>
    </w:p>
    <w:p w14:paraId="2BA4BE7C" w14:textId="77777777" w:rsidR="007F4FC5" w:rsidRDefault="00CA5024">
      <w:pPr>
        <w:pStyle w:val="2"/>
        <w:kinsoku w:val="0"/>
        <w:overflowPunct w:val="0"/>
        <w:snapToGrid w:val="0"/>
        <w:spacing w:before="0" w:afterLines="50" w:after="120"/>
        <w:ind w:left="0" w:firstLineChars="200" w:firstLine="562"/>
        <w:rPr>
          <w:rFonts w:ascii="Times New Roman" w:eastAsia="黑体" w:cs="Times New Roman" w:hint="default"/>
        </w:rPr>
      </w:pPr>
      <w:r>
        <w:rPr>
          <w:rFonts w:ascii="Times New Roman" w:eastAsia="黑体" w:cs="Times New Roman"/>
        </w:rPr>
        <w:t>四、课程考核</w:t>
      </w:r>
    </w:p>
    <w:p w14:paraId="6A2C629A" w14:textId="77777777" w:rsidR="007F4FC5" w:rsidRDefault="00CA5024">
      <w:pPr>
        <w:snapToGrid w:val="0"/>
        <w:spacing w:line="360" w:lineRule="auto"/>
        <w:ind w:firstLineChars="200" w:firstLine="482"/>
        <w:rPr>
          <w:rFonts w:ascii="Times New Roman" w:cs="Times New Roman" w:hint="default"/>
          <w:color w:val="FF0000"/>
          <w:sz w:val="24"/>
          <w:szCs w:val="24"/>
        </w:rPr>
      </w:pPr>
      <w:r>
        <w:rPr>
          <w:rFonts w:ascii="Times New Roman" w:eastAsia="黑体" w:cs="Times New Roman"/>
          <w:b/>
          <w:sz w:val="24"/>
          <w:szCs w:val="24"/>
        </w:rPr>
        <w:t>（一）考核内容与考核方式</w:t>
      </w:r>
    </w:p>
    <w:p w14:paraId="43CF99B1" w14:textId="3FCAE65F" w:rsidR="00DC2CB3" w:rsidRDefault="00CA5024" w:rsidP="00856C6D">
      <w:pPr>
        <w:pStyle w:val="a5"/>
        <w:kinsoku w:val="0"/>
        <w:overflowPunct w:val="0"/>
        <w:spacing w:before="66"/>
        <w:jc w:val="center"/>
        <w:rPr>
          <w:rFonts w:ascii="Times New Roman" w:cs="Times New Roman" w:hint="default"/>
          <w:b/>
          <w:sz w:val="21"/>
          <w:szCs w:val="21"/>
        </w:rPr>
      </w:pPr>
      <w:r>
        <w:rPr>
          <w:rFonts w:ascii="Times New Roman" w:cs="Times New Roman"/>
          <w:b/>
          <w:sz w:val="21"/>
          <w:szCs w:val="21"/>
        </w:rPr>
        <w:t>表</w:t>
      </w:r>
      <w:r>
        <w:rPr>
          <w:rFonts w:ascii="Times New Roman" w:cs="Times New Roman"/>
          <w:b/>
          <w:sz w:val="21"/>
          <w:szCs w:val="21"/>
        </w:rPr>
        <w:t>4</w:t>
      </w:r>
      <w:r w:rsidR="003A628C">
        <w:rPr>
          <w:rFonts w:ascii="Times New Roman" w:cs="Times New Roman" w:hint="default"/>
          <w:b/>
          <w:sz w:val="21"/>
          <w:szCs w:val="21"/>
        </w:rPr>
        <w:t>-1</w:t>
      </w:r>
      <w:r>
        <w:rPr>
          <w:rFonts w:ascii="Times New Roman" w:cs="Times New Roman"/>
          <w:b/>
          <w:sz w:val="21"/>
          <w:szCs w:val="21"/>
        </w:rPr>
        <w:t xml:space="preserve"> </w:t>
      </w:r>
      <w:r>
        <w:rPr>
          <w:rFonts w:ascii="Times New Roman" w:cs="Times New Roman"/>
          <w:b/>
          <w:sz w:val="21"/>
          <w:szCs w:val="21"/>
        </w:rPr>
        <w:t>课程目标、考核内容与考核方式对应关系</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0"/>
        <w:gridCol w:w="4535"/>
        <w:gridCol w:w="1701"/>
        <w:gridCol w:w="842"/>
        <w:gridCol w:w="1134"/>
      </w:tblGrid>
      <w:tr w:rsidR="00471DB8" w14:paraId="214C18CC" w14:textId="77777777" w:rsidTr="00471DB8">
        <w:trPr>
          <w:trHeight w:val="623"/>
        </w:trPr>
        <w:tc>
          <w:tcPr>
            <w:tcW w:w="860" w:type="dxa"/>
            <w:tcBorders>
              <w:top w:val="single" w:sz="4" w:space="0" w:color="auto"/>
              <w:left w:val="single" w:sz="4" w:space="0" w:color="auto"/>
              <w:bottom w:val="single" w:sz="4" w:space="0" w:color="auto"/>
              <w:right w:val="single" w:sz="4" w:space="0" w:color="auto"/>
            </w:tcBorders>
            <w:vAlign w:val="center"/>
            <w:hideMark/>
          </w:tcPr>
          <w:p w14:paraId="0E47FCC9" w14:textId="77777777" w:rsidR="00471DB8" w:rsidRDefault="00471DB8">
            <w:pPr>
              <w:kinsoku w:val="0"/>
              <w:overflowPunct w:val="0"/>
              <w:spacing w:before="15"/>
              <w:jc w:val="center"/>
              <w:rPr>
                <w:rFonts w:ascii="明黑等宽" w:eastAsia="明黑等宽" w:cs="明黑等宽" w:hint="default"/>
                <w:b/>
                <w:bCs/>
              </w:rPr>
            </w:pPr>
            <w:r>
              <w:rPr>
                <w:rFonts w:ascii="明黑等宽" w:eastAsia="明黑等宽" w:cs="明黑等宽"/>
                <w:b/>
                <w:bCs/>
              </w:rPr>
              <w:t>课程目标</w:t>
            </w:r>
          </w:p>
        </w:tc>
        <w:tc>
          <w:tcPr>
            <w:tcW w:w="4535" w:type="dxa"/>
            <w:tcBorders>
              <w:top w:val="single" w:sz="4" w:space="0" w:color="auto"/>
              <w:left w:val="single" w:sz="4" w:space="0" w:color="auto"/>
              <w:bottom w:val="single" w:sz="4" w:space="0" w:color="auto"/>
              <w:right w:val="single" w:sz="4" w:space="0" w:color="auto"/>
            </w:tcBorders>
            <w:vAlign w:val="center"/>
            <w:hideMark/>
          </w:tcPr>
          <w:p w14:paraId="7AB96A8E" w14:textId="77777777" w:rsidR="00471DB8" w:rsidRDefault="00471DB8">
            <w:pPr>
              <w:kinsoku w:val="0"/>
              <w:overflowPunct w:val="0"/>
              <w:spacing w:before="171"/>
              <w:ind w:left="1165" w:right="1156"/>
              <w:jc w:val="center"/>
              <w:rPr>
                <w:rFonts w:ascii="明黑等宽" w:eastAsia="明黑等宽" w:cs="明黑等宽" w:hint="default"/>
                <w:b/>
                <w:bCs/>
              </w:rPr>
            </w:pPr>
            <w:r>
              <w:rPr>
                <w:rFonts w:ascii="明黑等宽" w:eastAsia="明黑等宽" w:cs="明黑等宽"/>
                <w:b/>
                <w:bCs/>
              </w:rPr>
              <w:t>考核内容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39CAFD" w14:textId="77777777" w:rsidR="00471DB8" w:rsidRDefault="00471DB8">
            <w:pPr>
              <w:kinsoku w:val="0"/>
              <w:overflowPunct w:val="0"/>
              <w:spacing w:before="15"/>
              <w:ind w:left="131"/>
              <w:jc w:val="center"/>
              <w:rPr>
                <w:rFonts w:ascii="明黑等宽" w:eastAsia="明黑等宽" w:cs="明黑等宽" w:hint="default"/>
                <w:b/>
                <w:bCs/>
              </w:rPr>
            </w:pPr>
            <w:r>
              <w:rPr>
                <w:rFonts w:ascii="明黑等宽" w:eastAsia="明黑等宽" w:cs="明黑等宽"/>
                <w:b/>
                <w:bCs/>
              </w:rPr>
              <w:t>所属</w:t>
            </w:r>
          </w:p>
          <w:p w14:paraId="622D1A0F" w14:textId="77777777" w:rsidR="00471DB8" w:rsidRDefault="00471DB8">
            <w:pPr>
              <w:kinsoku w:val="0"/>
              <w:overflowPunct w:val="0"/>
              <w:spacing w:before="15"/>
              <w:jc w:val="center"/>
              <w:rPr>
                <w:rFonts w:ascii="明黑等宽" w:eastAsia="明黑等宽" w:cs="明黑等宽" w:hint="default"/>
                <w:b/>
                <w:bCs/>
              </w:rPr>
            </w:pPr>
            <w:r>
              <w:rPr>
                <w:rFonts w:ascii="明黑等宽" w:eastAsia="明黑等宽" w:cs="明黑等宽"/>
                <w:b/>
                <w:bCs/>
              </w:rPr>
              <w:t>学习模块/项目</w:t>
            </w:r>
          </w:p>
        </w:tc>
        <w:tc>
          <w:tcPr>
            <w:tcW w:w="842" w:type="dxa"/>
            <w:tcBorders>
              <w:top w:val="single" w:sz="4" w:space="0" w:color="auto"/>
              <w:left w:val="single" w:sz="4" w:space="0" w:color="auto"/>
              <w:bottom w:val="single" w:sz="4" w:space="0" w:color="auto"/>
              <w:right w:val="single" w:sz="4" w:space="0" w:color="auto"/>
            </w:tcBorders>
            <w:vAlign w:val="center"/>
            <w:hideMark/>
          </w:tcPr>
          <w:p w14:paraId="774D9C98" w14:textId="77777777" w:rsidR="00471DB8" w:rsidRDefault="00471DB8">
            <w:pPr>
              <w:kinsoku w:val="0"/>
              <w:overflowPunct w:val="0"/>
              <w:spacing w:before="171"/>
              <w:ind w:left="183" w:right="177"/>
              <w:jc w:val="center"/>
              <w:rPr>
                <w:rFonts w:ascii="明黑等宽" w:eastAsia="明黑等宽" w:cs="明黑等宽" w:hint="default"/>
                <w:b/>
                <w:bCs/>
              </w:rPr>
            </w:pPr>
            <w:r>
              <w:rPr>
                <w:rFonts w:ascii="明黑等宽" w:eastAsia="明黑等宽" w:cs="明黑等宽"/>
                <w:b/>
                <w:bCs/>
              </w:rPr>
              <w:t>考核占比</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7D69AD" w14:textId="77777777" w:rsidR="00471DB8" w:rsidRDefault="00471DB8">
            <w:pPr>
              <w:kinsoku w:val="0"/>
              <w:overflowPunct w:val="0"/>
              <w:spacing w:before="15"/>
              <w:jc w:val="center"/>
              <w:rPr>
                <w:rFonts w:ascii="明黑等宽" w:eastAsia="明黑等宽" w:cs="明黑等宽" w:hint="default"/>
                <w:b/>
                <w:bCs/>
              </w:rPr>
            </w:pPr>
            <w:r>
              <w:rPr>
                <w:rFonts w:ascii="明黑等宽" w:eastAsia="明黑等宽" w:cs="明黑等宽"/>
                <w:b/>
                <w:bCs/>
              </w:rPr>
              <w:t>考核方式</w:t>
            </w:r>
          </w:p>
        </w:tc>
      </w:tr>
      <w:tr w:rsidR="00471DB8" w14:paraId="65640A7C" w14:textId="77777777" w:rsidTr="00471DB8">
        <w:trPr>
          <w:trHeight w:val="311"/>
        </w:trPr>
        <w:tc>
          <w:tcPr>
            <w:tcW w:w="860" w:type="dxa"/>
            <w:vMerge w:val="restart"/>
            <w:tcBorders>
              <w:top w:val="single" w:sz="4" w:space="0" w:color="auto"/>
              <w:left w:val="single" w:sz="4" w:space="0" w:color="auto"/>
              <w:bottom w:val="single" w:sz="4" w:space="0" w:color="auto"/>
              <w:right w:val="single" w:sz="4" w:space="0" w:color="auto"/>
            </w:tcBorders>
            <w:vAlign w:val="center"/>
            <w:hideMark/>
          </w:tcPr>
          <w:p w14:paraId="7F6002D4"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课程</w:t>
            </w:r>
          </w:p>
          <w:p w14:paraId="21596C1D"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目标</w:t>
            </w:r>
            <w:r w:rsidRPr="00114D66">
              <w:rPr>
                <w:rFonts w:ascii="Times New Roman" w:cs="Times New Roman"/>
                <w:color w:val="000000"/>
                <w:sz w:val="21"/>
                <w:szCs w:val="21"/>
              </w:rPr>
              <w:t>1</w:t>
            </w:r>
          </w:p>
        </w:tc>
        <w:tc>
          <w:tcPr>
            <w:tcW w:w="4535" w:type="dxa"/>
            <w:tcBorders>
              <w:top w:val="single" w:sz="4" w:space="0" w:color="auto"/>
              <w:left w:val="single" w:sz="4" w:space="0" w:color="auto"/>
              <w:bottom w:val="single" w:sz="4" w:space="0" w:color="auto"/>
              <w:right w:val="single" w:sz="4" w:space="0" w:color="auto"/>
            </w:tcBorders>
            <w:hideMark/>
          </w:tcPr>
          <w:p w14:paraId="7E9559FD" w14:textId="77777777" w:rsidR="00471DB8" w:rsidRPr="00114D66" w:rsidRDefault="00471DB8" w:rsidP="00114D66">
            <w:pPr>
              <w:pStyle w:val="TableParagraph"/>
              <w:kinsoku w:val="0"/>
              <w:overflowPunct w:val="0"/>
              <w:spacing w:before="15"/>
              <w:rPr>
                <w:rFonts w:ascii="Times New Roman" w:cs="Times New Roman" w:hint="default"/>
                <w:color w:val="000000"/>
                <w:sz w:val="21"/>
                <w:szCs w:val="21"/>
              </w:rPr>
            </w:pPr>
            <w:r w:rsidRPr="00114D66">
              <w:rPr>
                <w:rFonts w:ascii="Times New Roman" w:cs="Times New Roman"/>
                <w:color w:val="000000"/>
                <w:sz w:val="21"/>
                <w:szCs w:val="21"/>
              </w:rPr>
              <w:t>理解离散数学对数据结构、操作系统、数据库原理与应用和编译方法等课程的重要作用。</w:t>
            </w:r>
          </w:p>
        </w:tc>
        <w:tc>
          <w:tcPr>
            <w:tcW w:w="1701" w:type="dxa"/>
            <w:tcBorders>
              <w:top w:val="single" w:sz="4" w:space="0" w:color="auto"/>
              <w:left w:val="single" w:sz="4" w:space="0" w:color="auto"/>
              <w:bottom w:val="single" w:sz="4" w:space="0" w:color="auto"/>
              <w:right w:val="single" w:sz="4" w:space="0" w:color="auto"/>
            </w:tcBorders>
            <w:hideMark/>
          </w:tcPr>
          <w:p w14:paraId="42AA4DB9"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模块</w:t>
            </w:r>
            <w:r w:rsidRPr="00114D66">
              <w:rPr>
                <w:rFonts w:ascii="Times New Roman" w:cs="Times New Roman"/>
                <w:color w:val="000000"/>
                <w:sz w:val="21"/>
                <w:szCs w:val="21"/>
              </w:rPr>
              <w:t>1-7</w:t>
            </w:r>
          </w:p>
        </w:tc>
        <w:tc>
          <w:tcPr>
            <w:tcW w:w="842" w:type="dxa"/>
            <w:vMerge w:val="restart"/>
            <w:tcBorders>
              <w:top w:val="single" w:sz="4" w:space="0" w:color="auto"/>
              <w:left w:val="single" w:sz="4" w:space="0" w:color="auto"/>
              <w:bottom w:val="single" w:sz="4" w:space="0" w:color="auto"/>
              <w:right w:val="single" w:sz="4" w:space="0" w:color="auto"/>
            </w:tcBorders>
            <w:vAlign w:val="center"/>
            <w:hideMark/>
          </w:tcPr>
          <w:p w14:paraId="1A749424"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40%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563EC11"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hint="default"/>
                <w:color w:val="000000"/>
                <w:sz w:val="21"/>
                <w:szCs w:val="21"/>
              </w:rPr>
              <w:t>课程</w:t>
            </w:r>
            <w:r w:rsidRPr="00114D66">
              <w:rPr>
                <w:rFonts w:ascii="Times New Roman" w:cs="Times New Roman"/>
                <w:color w:val="000000"/>
                <w:sz w:val="21"/>
                <w:szCs w:val="21"/>
              </w:rPr>
              <w:t>表现、</w:t>
            </w:r>
            <w:r w:rsidRPr="00114D66">
              <w:rPr>
                <w:rFonts w:ascii="Times New Roman" w:cs="Times New Roman" w:hint="default"/>
                <w:color w:val="000000"/>
                <w:sz w:val="21"/>
                <w:szCs w:val="21"/>
              </w:rPr>
              <w:t>作业</w:t>
            </w:r>
            <w:r w:rsidRPr="00114D66">
              <w:rPr>
                <w:rFonts w:ascii="Times New Roman" w:cs="Times New Roman"/>
                <w:color w:val="000000"/>
                <w:sz w:val="21"/>
                <w:szCs w:val="21"/>
              </w:rPr>
              <w:t>、</w:t>
            </w:r>
            <w:r w:rsidR="009F116E" w:rsidRPr="00114D66">
              <w:rPr>
                <w:rFonts w:ascii="Times New Roman" w:cs="Times New Roman"/>
                <w:color w:val="000000"/>
                <w:sz w:val="21"/>
                <w:szCs w:val="21"/>
              </w:rPr>
              <w:t>平时</w:t>
            </w:r>
            <w:r w:rsidRPr="00114D66">
              <w:rPr>
                <w:rFonts w:ascii="Times New Roman" w:cs="Times New Roman"/>
                <w:color w:val="000000"/>
                <w:sz w:val="21"/>
                <w:szCs w:val="21"/>
              </w:rPr>
              <w:t>测验、</w:t>
            </w:r>
            <w:r w:rsidR="009F116E" w:rsidRPr="00114D66">
              <w:rPr>
                <w:rFonts w:ascii="Times New Roman" w:cs="Times New Roman"/>
                <w:color w:val="000000"/>
                <w:sz w:val="21"/>
                <w:szCs w:val="21"/>
              </w:rPr>
              <w:t>视频学习、</w:t>
            </w:r>
            <w:r w:rsidRPr="00114D66">
              <w:rPr>
                <w:rFonts w:ascii="Times New Roman" w:cs="Times New Roman" w:hint="default"/>
                <w:color w:val="000000"/>
                <w:sz w:val="21"/>
                <w:szCs w:val="21"/>
              </w:rPr>
              <w:t>闭卷考试</w:t>
            </w:r>
          </w:p>
        </w:tc>
      </w:tr>
      <w:tr w:rsidR="00471DB8" w14:paraId="52DDEA23" w14:textId="77777777" w:rsidTr="00471DB8">
        <w:trPr>
          <w:trHeight w:val="311"/>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49F32DBC"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p>
        </w:tc>
        <w:tc>
          <w:tcPr>
            <w:tcW w:w="4535" w:type="dxa"/>
            <w:tcBorders>
              <w:top w:val="single" w:sz="4" w:space="0" w:color="auto"/>
              <w:left w:val="single" w:sz="4" w:space="0" w:color="auto"/>
              <w:bottom w:val="single" w:sz="4" w:space="0" w:color="auto"/>
              <w:right w:val="single" w:sz="4" w:space="0" w:color="auto"/>
            </w:tcBorders>
            <w:hideMark/>
          </w:tcPr>
          <w:p w14:paraId="112E5459" w14:textId="77777777" w:rsidR="00471DB8" w:rsidRPr="00114D66" w:rsidRDefault="00471DB8" w:rsidP="00114D66">
            <w:pPr>
              <w:pStyle w:val="TableParagraph"/>
              <w:kinsoku w:val="0"/>
              <w:overflowPunct w:val="0"/>
              <w:spacing w:before="15"/>
              <w:rPr>
                <w:rFonts w:ascii="Times New Roman" w:cs="Times New Roman" w:hint="default"/>
                <w:color w:val="000000"/>
                <w:sz w:val="21"/>
                <w:szCs w:val="21"/>
              </w:rPr>
            </w:pPr>
            <w:r w:rsidRPr="00114D66">
              <w:rPr>
                <w:rFonts w:ascii="Times New Roman" w:cs="Times New Roman"/>
                <w:color w:val="000000"/>
                <w:sz w:val="21"/>
                <w:szCs w:val="21"/>
              </w:rPr>
              <w:t>集合论、代数结构</w:t>
            </w:r>
            <w:r w:rsidR="00896649" w:rsidRPr="00114D66">
              <w:rPr>
                <w:rFonts w:ascii="Times New Roman" w:cs="Times New Roman"/>
                <w:color w:val="000000"/>
                <w:sz w:val="21"/>
                <w:szCs w:val="21"/>
              </w:rPr>
              <w:t>、</w:t>
            </w:r>
            <w:r w:rsidRPr="00114D66">
              <w:rPr>
                <w:rFonts w:ascii="Times New Roman" w:cs="Times New Roman"/>
                <w:color w:val="000000"/>
                <w:sz w:val="21"/>
                <w:szCs w:val="21"/>
              </w:rPr>
              <w:t>图论等离散结构的描述工具和方法。</w:t>
            </w:r>
          </w:p>
        </w:tc>
        <w:tc>
          <w:tcPr>
            <w:tcW w:w="1701" w:type="dxa"/>
            <w:tcBorders>
              <w:top w:val="single" w:sz="4" w:space="0" w:color="auto"/>
              <w:left w:val="single" w:sz="4" w:space="0" w:color="auto"/>
              <w:bottom w:val="single" w:sz="4" w:space="0" w:color="auto"/>
              <w:right w:val="single" w:sz="4" w:space="0" w:color="auto"/>
            </w:tcBorders>
            <w:hideMark/>
          </w:tcPr>
          <w:p w14:paraId="3966A603"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模块</w:t>
            </w:r>
            <w:r w:rsidRPr="00114D66">
              <w:rPr>
                <w:rFonts w:ascii="Times New Roman" w:cs="Times New Roman"/>
                <w:color w:val="000000"/>
                <w:sz w:val="21"/>
                <w:szCs w:val="21"/>
              </w:rPr>
              <w:t>3-5</w:t>
            </w:r>
          </w:p>
        </w:tc>
        <w:tc>
          <w:tcPr>
            <w:tcW w:w="842" w:type="dxa"/>
            <w:vMerge/>
            <w:tcBorders>
              <w:top w:val="single" w:sz="4" w:space="0" w:color="auto"/>
              <w:left w:val="single" w:sz="4" w:space="0" w:color="auto"/>
              <w:bottom w:val="single" w:sz="4" w:space="0" w:color="auto"/>
              <w:right w:val="single" w:sz="4" w:space="0" w:color="auto"/>
            </w:tcBorders>
            <w:vAlign w:val="center"/>
            <w:hideMark/>
          </w:tcPr>
          <w:p w14:paraId="31FB861A"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545217"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p>
        </w:tc>
      </w:tr>
      <w:tr w:rsidR="00471DB8" w14:paraId="61DC7875" w14:textId="77777777" w:rsidTr="00471DB8">
        <w:trPr>
          <w:trHeight w:val="635"/>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266C19E2"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p>
        </w:tc>
        <w:tc>
          <w:tcPr>
            <w:tcW w:w="4535" w:type="dxa"/>
            <w:tcBorders>
              <w:top w:val="single" w:sz="4" w:space="0" w:color="auto"/>
              <w:left w:val="single" w:sz="4" w:space="0" w:color="auto"/>
              <w:bottom w:val="single" w:sz="4" w:space="0" w:color="auto"/>
              <w:right w:val="single" w:sz="4" w:space="0" w:color="auto"/>
            </w:tcBorders>
            <w:hideMark/>
          </w:tcPr>
          <w:p w14:paraId="1C29AC6D" w14:textId="77777777" w:rsidR="00471DB8" w:rsidRPr="00114D66" w:rsidRDefault="00471DB8" w:rsidP="00114D66">
            <w:pPr>
              <w:pStyle w:val="TableParagraph"/>
              <w:kinsoku w:val="0"/>
              <w:overflowPunct w:val="0"/>
              <w:spacing w:before="15"/>
              <w:rPr>
                <w:rFonts w:ascii="Times New Roman" w:cs="Times New Roman" w:hint="default"/>
                <w:color w:val="000000"/>
                <w:sz w:val="21"/>
                <w:szCs w:val="21"/>
              </w:rPr>
            </w:pPr>
            <w:r w:rsidRPr="00114D66">
              <w:rPr>
                <w:rFonts w:ascii="Times New Roman" w:cs="Times New Roman"/>
                <w:color w:val="000000"/>
                <w:sz w:val="21"/>
                <w:szCs w:val="21"/>
              </w:rPr>
              <w:t>集合、映射、关系的基本概念、定理、证明方法和技巧。</w:t>
            </w:r>
          </w:p>
        </w:tc>
        <w:tc>
          <w:tcPr>
            <w:tcW w:w="1701" w:type="dxa"/>
            <w:tcBorders>
              <w:top w:val="single" w:sz="4" w:space="0" w:color="auto"/>
              <w:left w:val="single" w:sz="4" w:space="0" w:color="auto"/>
              <w:bottom w:val="single" w:sz="4" w:space="0" w:color="auto"/>
              <w:right w:val="single" w:sz="4" w:space="0" w:color="auto"/>
            </w:tcBorders>
            <w:hideMark/>
          </w:tcPr>
          <w:p w14:paraId="05C8835B"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模块</w:t>
            </w:r>
            <w:r w:rsidRPr="00114D66">
              <w:rPr>
                <w:rFonts w:ascii="Times New Roman" w:cs="Times New Roman"/>
                <w:color w:val="000000"/>
                <w:sz w:val="21"/>
                <w:szCs w:val="21"/>
              </w:rPr>
              <w:t>4</w:t>
            </w:r>
          </w:p>
        </w:tc>
        <w:tc>
          <w:tcPr>
            <w:tcW w:w="842" w:type="dxa"/>
            <w:vMerge/>
            <w:tcBorders>
              <w:top w:val="single" w:sz="4" w:space="0" w:color="auto"/>
              <w:left w:val="single" w:sz="4" w:space="0" w:color="auto"/>
              <w:bottom w:val="single" w:sz="4" w:space="0" w:color="auto"/>
              <w:right w:val="single" w:sz="4" w:space="0" w:color="auto"/>
            </w:tcBorders>
            <w:vAlign w:val="center"/>
            <w:hideMark/>
          </w:tcPr>
          <w:p w14:paraId="7863DE8C"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5D8C4F"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p>
        </w:tc>
      </w:tr>
      <w:tr w:rsidR="00471DB8" w14:paraId="3AFD4356" w14:textId="77777777" w:rsidTr="00471DB8">
        <w:trPr>
          <w:trHeight w:val="311"/>
        </w:trPr>
        <w:tc>
          <w:tcPr>
            <w:tcW w:w="860" w:type="dxa"/>
            <w:vMerge w:val="restart"/>
            <w:tcBorders>
              <w:top w:val="single" w:sz="4" w:space="0" w:color="auto"/>
              <w:left w:val="single" w:sz="4" w:space="0" w:color="auto"/>
              <w:bottom w:val="single" w:sz="4" w:space="0" w:color="auto"/>
              <w:right w:val="single" w:sz="4" w:space="0" w:color="auto"/>
            </w:tcBorders>
            <w:vAlign w:val="center"/>
            <w:hideMark/>
          </w:tcPr>
          <w:p w14:paraId="6205FE76"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课程</w:t>
            </w:r>
          </w:p>
          <w:p w14:paraId="1AFFEC88"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目标</w:t>
            </w:r>
            <w:r w:rsidRPr="00114D66">
              <w:rPr>
                <w:rFonts w:ascii="Times New Roman" w:cs="Times New Roman"/>
                <w:color w:val="000000"/>
                <w:sz w:val="21"/>
                <w:szCs w:val="21"/>
              </w:rPr>
              <w:t>2</w:t>
            </w:r>
          </w:p>
        </w:tc>
        <w:tc>
          <w:tcPr>
            <w:tcW w:w="4535" w:type="dxa"/>
            <w:tcBorders>
              <w:top w:val="single" w:sz="4" w:space="0" w:color="auto"/>
              <w:left w:val="single" w:sz="4" w:space="0" w:color="auto"/>
              <w:bottom w:val="single" w:sz="4" w:space="0" w:color="auto"/>
              <w:right w:val="single" w:sz="4" w:space="0" w:color="auto"/>
            </w:tcBorders>
            <w:hideMark/>
          </w:tcPr>
          <w:p w14:paraId="6721D3F4" w14:textId="77777777" w:rsidR="00471DB8" w:rsidRPr="00114D66" w:rsidRDefault="00471DB8" w:rsidP="00114D66">
            <w:pPr>
              <w:pStyle w:val="TableParagraph"/>
              <w:kinsoku w:val="0"/>
              <w:overflowPunct w:val="0"/>
              <w:spacing w:before="15"/>
              <w:rPr>
                <w:rFonts w:ascii="Times New Roman" w:cs="Times New Roman" w:hint="default"/>
                <w:color w:val="000000"/>
                <w:sz w:val="21"/>
                <w:szCs w:val="21"/>
              </w:rPr>
            </w:pPr>
            <w:r w:rsidRPr="00114D66">
              <w:rPr>
                <w:rFonts w:ascii="Times New Roman" w:cs="Times New Roman"/>
                <w:color w:val="000000"/>
                <w:sz w:val="21"/>
                <w:szCs w:val="21"/>
              </w:rPr>
              <w:t>命题及联结词的概念、自然语言符号化、命题公式真值表、命题公式之间的等价性和蕴含关系的推证。</w:t>
            </w:r>
          </w:p>
        </w:tc>
        <w:tc>
          <w:tcPr>
            <w:tcW w:w="1701" w:type="dxa"/>
            <w:tcBorders>
              <w:top w:val="single" w:sz="4" w:space="0" w:color="auto"/>
              <w:left w:val="single" w:sz="4" w:space="0" w:color="auto"/>
              <w:bottom w:val="single" w:sz="4" w:space="0" w:color="auto"/>
              <w:right w:val="single" w:sz="4" w:space="0" w:color="auto"/>
            </w:tcBorders>
            <w:hideMark/>
          </w:tcPr>
          <w:p w14:paraId="17CD1A79"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模块</w:t>
            </w:r>
            <w:r w:rsidRPr="00114D66">
              <w:rPr>
                <w:rFonts w:ascii="Times New Roman" w:cs="Times New Roman"/>
                <w:color w:val="000000"/>
                <w:sz w:val="21"/>
                <w:szCs w:val="21"/>
              </w:rPr>
              <w:t>1-3</w:t>
            </w:r>
          </w:p>
        </w:tc>
        <w:tc>
          <w:tcPr>
            <w:tcW w:w="842" w:type="dxa"/>
            <w:vMerge w:val="restart"/>
            <w:tcBorders>
              <w:top w:val="single" w:sz="4" w:space="0" w:color="auto"/>
              <w:left w:val="single" w:sz="4" w:space="0" w:color="auto"/>
              <w:bottom w:val="single" w:sz="4" w:space="0" w:color="auto"/>
              <w:right w:val="single" w:sz="4" w:space="0" w:color="auto"/>
            </w:tcBorders>
            <w:vAlign w:val="center"/>
            <w:hideMark/>
          </w:tcPr>
          <w:p w14:paraId="327D5DD6"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30%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85B855" w14:textId="77777777" w:rsidR="00471DB8" w:rsidRPr="00114D66" w:rsidRDefault="009F116E"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hint="default"/>
                <w:color w:val="000000"/>
                <w:sz w:val="21"/>
                <w:szCs w:val="21"/>
              </w:rPr>
              <w:t>课程</w:t>
            </w:r>
            <w:r w:rsidRPr="00114D66">
              <w:rPr>
                <w:rFonts w:ascii="Times New Roman" w:cs="Times New Roman"/>
                <w:color w:val="000000"/>
                <w:sz w:val="21"/>
                <w:szCs w:val="21"/>
              </w:rPr>
              <w:t>表现、</w:t>
            </w:r>
            <w:r w:rsidRPr="00114D66">
              <w:rPr>
                <w:rFonts w:ascii="Times New Roman" w:cs="Times New Roman" w:hint="default"/>
                <w:color w:val="000000"/>
                <w:sz w:val="21"/>
                <w:szCs w:val="21"/>
              </w:rPr>
              <w:t>作业</w:t>
            </w:r>
            <w:r w:rsidRPr="00114D66">
              <w:rPr>
                <w:rFonts w:ascii="Times New Roman" w:cs="Times New Roman"/>
                <w:color w:val="000000"/>
                <w:sz w:val="21"/>
                <w:szCs w:val="21"/>
              </w:rPr>
              <w:t>、平时测验、视频学习、</w:t>
            </w:r>
            <w:r w:rsidRPr="00114D66">
              <w:rPr>
                <w:rFonts w:ascii="Times New Roman" w:cs="Times New Roman" w:hint="default"/>
                <w:color w:val="000000"/>
                <w:sz w:val="21"/>
                <w:szCs w:val="21"/>
              </w:rPr>
              <w:t>闭卷考试</w:t>
            </w:r>
          </w:p>
        </w:tc>
      </w:tr>
      <w:tr w:rsidR="00471DB8" w14:paraId="1E31BEC9" w14:textId="77777777" w:rsidTr="00471DB8">
        <w:trPr>
          <w:trHeight w:val="311"/>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210D0566"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p>
        </w:tc>
        <w:tc>
          <w:tcPr>
            <w:tcW w:w="4535" w:type="dxa"/>
            <w:tcBorders>
              <w:top w:val="single" w:sz="4" w:space="0" w:color="auto"/>
              <w:left w:val="single" w:sz="4" w:space="0" w:color="auto"/>
              <w:bottom w:val="single" w:sz="4" w:space="0" w:color="auto"/>
              <w:right w:val="single" w:sz="4" w:space="0" w:color="auto"/>
            </w:tcBorders>
            <w:hideMark/>
          </w:tcPr>
          <w:p w14:paraId="0B94D4A7" w14:textId="77777777" w:rsidR="00471DB8" w:rsidRPr="00114D66" w:rsidRDefault="00471DB8" w:rsidP="00114D66">
            <w:pPr>
              <w:pStyle w:val="TableParagraph"/>
              <w:kinsoku w:val="0"/>
              <w:overflowPunct w:val="0"/>
              <w:spacing w:before="15"/>
              <w:rPr>
                <w:rFonts w:ascii="Times New Roman" w:cs="Times New Roman" w:hint="default"/>
                <w:color w:val="000000"/>
                <w:sz w:val="21"/>
                <w:szCs w:val="21"/>
              </w:rPr>
            </w:pPr>
            <w:r w:rsidRPr="00114D66">
              <w:rPr>
                <w:rFonts w:ascii="Times New Roman" w:cs="Times New Roman"/>
                <w:color w:val="000000"/>
                <w:sz w:val="21"/>
                <w:szCs w:val="21"/>
              </w:rPr>
              <w:t>谓词、变元及量词的概念、谓词公式间的关系、掌握求范式的方法。</w:t>
            </w:r>
          </w:p>
        </w:tc>
        <w:tc>
          <w:tcPr>
            <w:tcW w:w="1701" w:type="dxa"/>
            <w:tcBorders>
              <w:top w:val="single" w:sz="4" w:space="0" w:color="auto"/>
              <w:left w:val="single" w:sz="4" w:space="0" w:color="auto"/>
              <w:bottom w:val="single" w:sz="4" w:space="0" w:color="auto"/>
              <w:right w:val="single" w:sz="4" w:space="0" w:color="auto"/>
            </w:tcBorders>
            <w:hideMark/>
          </w:tcPr>
          <w:p w14:paraId="67AEBFCA"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模块</w:t>
            </w:r>
            <w:r w:rsidRPr="00114D66">
              <w:rPr>
                <w:rFonts w:ascii="Times New Roman" w:cs="Times New Roman"/>
                <w:color w:val="000000"/>
                <w:sz w:val="21"/>
                <w:szCs w:val="21"/>
              </w:rPr>
              <w:t>5</w:t>
            </w:r>
          </w:p>
        </w:tc>
        <w:tc>
          <w:tcPr>
            <w:tcW w:w="842" w:type="dxa"/>
            <w:vMerge/>
            <w:tcBorders>
              <w:top w:val="single" w:sz="4" w:space="0" w:color="auto"/>
              <w:left w:val="single" w:sz="4" w:space="0" w:color="auto"/>
              <w:bottom w:val="single" w:sz="4" w:space="0" w:color="auto"/>
              <w:right w:val="single" w:sz="4" w:space="0" w:color="auto"/>
            </w:tcBorders>
            <w:vAlign w:val="center"/>
            <w:hideMark/>
          </w:tcPr>
          <w:p w14:paraId="3600A045"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114285"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p>
        </w:tc>
      </w:tr>
      <w:tr w:rsidR="00471DB8" w14:paraId="76BB3AAD" w14:textId="77777777" w:rsidTr="00471DB8">
        <w:trPr>
          <w:trHeight w:val="314"/>
        </w:trPr>
        <w:tc>
          <w:tcPr>
            <w:tcW w:w="860" w:type="dxa"/>
            <w:vMerge w:val="restart"/>
            <w:tcBorders>
              <w:top w:val="single" w:sz="4" w:space="0" w:color="auto"/>
              <w:left w:val="single" w:sz="4" w:space="0" w:color="auto"/>
              <w:bottom w:val="single" w:sz="4" w:space="0" w:color="auto"/>
              <w:right w:val="single" w:sz="4" w:space="0" w:color="auto"/>
            </w:tcBorders>
            <w:vAlign w:val="center"/>
            <w:hideMark/>
          </w:tcPr>
          <w:p w14:paraId="7570F005"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课程</w:t>
            </w:r>
          </w:p>
          <w:p w14:paraId="08B4E934"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目标</w:t>
            </w:r>
            <w:r w:rsidRPr="00114D66">
              <w:rPr>
                <w:rFonts w:ascii="Times New Roman" w:cs="Times New Roman"/>
                <w:color w:val="000000"/>
                <w:sz w:val="21"/>
                <w:szCs w:val="21"/>
              </w:rPr>
              <w:t>3</w:t>
            </w:r>
          </w:p>
        </w:tc>
        <w:tc>
          <w:tcPr>
            <w:tcW w:w="4535" w:type="dxa"/>
            <w:tcBorders>
              <w:top w:val="single" w:sz="4" w:space="0" w:color="auto"/>
              <w:left w:val="single" w:sz="4" w:space="0" w:color="auto"/>
              <w:bottom w:val="single" w:sz="4" w:space="0" w:color="auto"/>
              <w:right w:val="single" w:sz="4" w:space="0" w:color="auto"/>
            </w:tcBorders>
            <w:hideMark/>
          </w:tcPr>
          <w:p w14:paraId="1F632D42" w14:textId="77777777" w:rsidR="00471DB8" w:rsidRPr="00114D66" w:rsidRDefault="00471DB8" w:rsidP="00114D66">
            <w:pPr>
              <w:pStyle w:val="TableParagraph"/>
              <w:kinsoku w:val="0"/>
              <w:overflowPunct w:val="0"/>
              <w:spacing w:before="15"/>
              <w:rPr>
                <w:rFonts w:ascii="Times New Roman" w:cs="Times New Roman" w:hint="default"/>
                <w:color w:val="000000"/>
                <w:sz w:val="21"/>
                <w:szCs w:val="21"/>
              </w:rPr>
            </w:pPr>
            <w:r w:rsidRPr="00114D66">
              <w:rPr>
                <w:rFonts w:ascii="Times New Roman" w:cs="Times New Roman"/>
                <w:color w:val="000000"/>
                <w:sz w:val="21"/>
                <w:szCs w:val="21"/>
              </w:rPr>
              <w:t>使学生掌握图论的基本理论和方法，理解基本的图论算法，并使学生具有利用图论的基本理论和算法建模分析解决简单实际问题的能力。</w:t>
            </w:r>
          </w:p>
        </w:tc>
        <w:tc>
          <w:tcPr>
            <w:tcW w:w="1701" w:type="dxa"/>
            <w:tcBorders>
              <w:top w:val="single" w:sz="4" w:space="0" w:color="auto"/>
              <w:left w:val="single" w:sz="4" w:space="0" w:color="auto"/>
              <w:bottom w:val="single" w:sz="4" w:space="0" w:color="auto"/>
              <w:right w:val="single" w:sz="4" w:space="0" w:color="auto"/>
            </w:tcBorders>
            <w:hideMark/>
          </w:tcPr>
          <w:p w14:paraId="3ACC0DC0"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模块</w:t>
            </w:r>
            <w:r w:rsidRPr="00114D66">
              <w:rPr>
                <w:rFonts w:ascii="Times New Roman" w:cs="Times New Roman"/>
                <w:color w:val="000000"/>
                <w:sz w:val="21"/>
                <w:szCs w:val="21"/>
              </w:rPr>
              <w:t>1</w:t>
            </w:r>
          </w:p>
          <w:p w14:paraId="4138513F"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模块</w:t>
            </w:r>
            <w:r w:rsidRPr="00114D66">
              <w:rPr>
                <w:rFonts w:ascii="Times New Roman" w:cs="Times New Roman"/>
                <w:color w:val="000000"/>
                <w:sz w:val="21"/>
                <w:szCs w:val="21"/>
              </w:rPr>
              <w:t>2</w:t>
            </w:r>
          </w:p>
        </w:tc>
        <w:tc>
          <w:tcPr>
            <w:tcW w:w="842" w:type="dxa"/>
            <w:vMerge w:val="restart"/>
            <w:tcBorders>
              <w:top w:val="single" w:sz="4" w:space="0" w:color="auto"/>
              <w:left w:val="single" w:sz="4" w:space="0" w:color="auto"/>
              <w:bottom w:val="single" w:sz="4" w:space="0" w:color="auto"/>
              <w:right w:val="single" w:sz="4" w:space="0" w:color="auto"/>
            </w:tcBorders>
            <w:vAlign w:val="center"/>
            <w:hideMark/>
          </w:tcPr>
          <w:p w14:paraId="2891B734"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30%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92E0D25" w14:textId="77777777" w:rsidR="00471DB8" w:rsidRPr="00114D66" w:rsidRDefault="009F116E"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hint="default"/>
                <w:color w:val="000000"/>
                <w:sz w:val="21"/>
                <w:szCs w:val="21"/>
              </w:rPr>
              <w:t>课程</w:t>
            </w:r>
            <w:r w:rsidRPr="00114D66">
              <w:rPr>
                <w:rFonts w:ascii="Times New Roman" w:cs="Times New Roman"/>
                <w:color w:val="000000"/>
                <w:sz w:val="21"/>
                <w:szCs w:val="21"/>
              </w:rPr>
              <w:t>表现、</w:t>
            </w:r>
            <w:r w:rsidRPr="00114D66">
              <w:rPr>
                <w:rFonts w:ascii="Times New Roman" w:cs="Times New Roman" w:hint="default"/>
                <w:color w:val="000000"/>
                <w:sz w:val="21"/>
                <w:szCs w:val="21"/>
              </w:rPr>
              <w:t>作业</w:t>
            </w:r>
            <w:r w:rsidRPr="00114D66">
              <w:rPr>
                <w:rFonts w:ascii="Times New Roman" w:cs="Times New Roman"/>
                <w:color w:val="000000"/>
                <w:sz w:val="21"/>
                <w:szCs w:val="21"/>
              </w:rPr>
              <w:t>、平时测验、视频学习、</w:t>
            </w:r>
            <w:r w:rsidRPr="00114D66">
              <w:rPr>
                <w:rFonts w:ascii="Times New Roman" w:cs="Times New Roman" w:hint="default"/>
                <w:color w:val="000000"/>
                <w:sz w:val="21"/>
                <w:szCs w:val="21"/>
              </w:rPr>
              <w:t>闭卷考试</w:t>
            </w:r>
          </w:p>
        </w:tc>
      </w:tr>
      <w:tr w:rsidR="00471DB8" w14:paraId="5545B0AE" w14:textId="77777777" w:rsidTr="00471DB8">
        <w:trPr>
          <w:trHeight w:val="311"/>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07C6F0F8" w14:textId="77777777" w:rsidR="00471DB8" w:rsidRDefault="00471DB8">
            <w:pPr>
              <w:widowControl/>
              <w:rPr>
                <w:rFonts w:eastAsia="仿宋_GB2312" w:hint="default"/>
                <w:kern w:val="2"/>
                <w:sz w:val="24"/>
                <w:szCs w:val="24"/>
              </w:rPr>
            </w:pPr>
          </w:p>
        </w:tc>
        <w:tc>
          <w:tcPr>
            <w:tcW w:w="4535" w:type="dxa"/>
            <w:tcBorders>
              <w:top w:val="single" w:sz="4" w:space="0" w:color="auto"/>
              <w:left w:val="single" w:sz="4" w:space="0" w:color="auto"/>
              <w:bottom w:val="single" w:sz="4" w:space="0" w:color="auto"/>
              <w:right w:val="single" w:sz="4" w:space="0" w:color="auto"/>
            </w:tcBorders>
          </w:tcPr>
          <w:p w14:paraId="7616FFC8" w14:textId="77777777" w:rsidR="00471DB8" w:rsidRDefault="00471DB8" w:rsidP="00114D66">
            <w:pPr>
              <w:pStyle w:val="TableParagraph"/>
              <w:kinsoku w:val="0"/>
              <w:overflowPunct w:val="0"/>
              <w:spacing w:before="15"/>
              <w:rPr>
                <w:rFonts w:eastAsia="仿宋_GB2312" w:hint="default"/>
              </w:rPr>
            </w:pPr>
            <w:r w:rsidRPr="00114D66">
              <w:rPr>
                <w:rFonts w:ascii="Times New Roman" w:cs="Times New Roman"/>
                <w:color w:val="000000"/>
                <w:sz w:val="21"/>
                <w:szCs w:val="21"/>
              </w:rPr>
              <w:t>使学生掌握运算的定义及性质，代数结构的定义及性质，掌握群的基本概念</w:t>
            </w:r>
            <w:r w:rsidR="00896649" w:rsidRPr="00114D66">
              <w:rPr>
                <w:rFonts w:ascii="Times New Roman" w:cs="Times New Roman"/>
                <w:color w:val="000000"/>
                <w:sz w:val="21"/>
                <w:szCs w:val="21"/>
              </w:rPr>
              <w:t>，掌握组合数学基本计数方法</w:t>
            </w:r>
            <w:r w:rsidRPr="00114D66">
              <w:rPr>
                <w:rFonts w:ascii="Times New Roman" w:cs="Times New Roman"/>
                <w:color w:val="000000"/>
                <w:sz w:val="21"/>
                <w:szCs w:val="21"/>
              </w:rPr>
              <w:t>。</w:t>
            </w:r>
          </w:p>
        </w:tc>
        <w:tc>
          <w:tcPr>
            <w:tcW w:w="1701" w:type="dxa"/>
            <w:tcBorders>
              <w:top w:val="single" w:sz="4" w:space="0" w:color="auto"/>
              <w:left w:val="single" w:sz="4" w:space="0" w:color="auto"/>
              <w:bottom w:val="single" w:sz="4" w:space="0" w:color="auto"/>
              <w:right w:val="single" w:sz="4" w:space="0" w:color="auto"/>
            </w:tcBorders>
            <w:hideMark/>
          </w:tcPr>
          <w:p w14:paraId="6B5F8381"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模块</w:t>
            </w:r>
            <w:r w:rsidRPr="00114D66">
              <w:rPr>
                <w:rFonts w:ascii="Times New Roman" w:cs="Times New Roman"/>
                <w:color w:val="000000"/>
                <w:sz w:val="21"/>
                <w:szCs w:val="21"/>
              </w:rPr>
              <w:t>3</w:t>
            </w:r>
          </w:p>
          <w:p w14:paraId="4A44E2C6" w14:textId="77777777" w:rsidR="00471DB8" w:rsidRPr="00114D66" w:rsidRDefault="00471DB8" w:rsidP="00114D66">
            <w:pPr>
              <w:pStyle w:val="TableParagraph"/>
              <w:kinsoku w:val="0"/>
              <w:overflowPunct w:val="0"/>
              <w:spacing w:before="15"/>
              <w:jc w:val="center"/>
              <w:rPr>
                <w:rFonts w:ascii="Times New Roman" w:cs="Times New Roman" w:hint="default"/>
                <w:color w:val="000000"/>
                <w:sz w:val="21"/>
                <w:szCs w:val="21"/>
              </w:rPr>
            </w:pPr>
            <w:r w:rsidRPr="00114D66">
              <w:rPr>
                <w:rFonts w:ascii="Times New Roman" w:cs="Times New Roman"/>
                <w:color w:val="000000"/>
                <w:sz w:val="21"/>
                <w:szCs w:val="21"/>
              </w:rPr>
              <w:t>模块</w:t>
            </w:r>
            <w:r w:rsidRPr="00114D66">
              <w:rPr>
                <w:rFonts w:ascii="Times New Roman" w:cs="Times New Roman"/>
                <w:color w:val="000000"/>
                <w:sz w:val="21"/>
                <w:szCs w:val="21"/>
              </w:rPr>
              <w:t>7</w:t>
            </w:r>
          </w:p>
        </w:tc>
        <w:tc>
          <w:tcPr>
            <w:tcW w:w="842" w:type="dxa"/>
            <w:vMerge/>
            <w:tcBorders>
              <w:top w:val="single" w:sz="4" w:space="0" w:color="auto"/>
              <w:left w:val="single" w:sz="4" w:space="0" w:color="auto"/>
              <w:bottom w:val="single" w:sz="4" w:space="0" w:color="auto"/>
              <w:right w:val="single" w:sz="4" w:space="0" w:color="auto"/>
            </w:tcBorders>
            <w:vAlign w:val="center"/>
            <w:hideMark/>
          </w:tcPr>
          <w:p w14:paraId="4FBCA9F5" w14:textId="77777777" w:rsidR="00471DB8" w:rsidRDefault="00471DB8">
            <w:pPr>
              <w:widowControl/>
              <w:rPr>
                <w:rFonts w:eastAsia="仿宋_GB2312" w:hint="default"/>
                <w:kern w:val="2"/>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D108A7" w14:textId="77777777" w:rsidR="00471DB8" w:rsidRDefault="00471DB8">
            <w:pPr>
              <w:widowControl/>
              <w:rPr>
                <w:rFonts w:eastAsia="仿宋_GB2312" w:hint="default"/>
                <w:kern w:val="2"/>
                <w:sz w:val="24"/>
                <w:szCs w:val="24"/>
              </w:rPr>
            </w:pPr>
          </w:p>
        </w:tc>
      </w:tr>
    </w:tbl>
    <w:p w14:paraId="3831F2B9" w14:textId="77777777" w:rsidR="00A02D6E" w:rsidRDefault="00A02D6E" w:rsidP="00A02D6E">
      <w:pPr>
        <w:pStyle w:val="a5"/>
        <w:kinsoku w:val="0"/>
        <w:overflowPunct w:val="0"/>
        <w:spacing w:before="66"/>
        <w:jc w:val="center"/>
        <w:rPr>
          <w:rFonts w:ascii="Times New Roman" w:eastAsia="黑体" w:cs="Times New Roman" w:hint="default"/>
        </w:rPr>
      </w:pPr>
      <w:r>
        <w:rPr>
          <w:rFonts w:ascii="Times New Roman" w:cs="Times New Roman"/>
          <w:b/>
          <w:sz w:val="21"/>
          <w:szCs w:val="21"/>
        </w:rPr>
        <w:t>表</w:t>
      </w:r>
      <w:r>
        <w:rPr>
          <w:rFonts w:ascii="Times New Roman" w:cs="Times New Roman"/>
          <w:b/>
          <w:sz w:val="21"/>
          <w:szCs w:val="21"/>
        </w:rPr>
        <w:t xml:space="preserve">4-2 </w:t>
      </w:r>
      <w:r>
        <w:rPr>
          <w:rFonts w:ascii="Times New Roman" w:cs="Times New Roman"/>
          <w:b/>
          <w:sz w:val="21"/>
          <w:szCs w:val="21"/>
        </w:rPr>
        <w:t>课程目标与考核方式矩阵关系</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21"/>
        <w:gridCol w:w="1312"/>
        <w:gridCol w:w="1235"/>
        <w:gridCol w:w="1615"/>
        <w:gridCol w:w="1538"/>
        <w:gridCol w:w="1128"/>
      </w:tblGrid>
      <w:tr w:rsidR="00CF42E6" w14:paraId="242A6588" w14:textId="77777777" w:rsidTr="00D63FE3">
        <w:trPr>
          <w:trHeight w:val="244"/>
          <w:jc w:val="center"/>
        </w:trPr>
        <w:tc>
          <w:tcPr>
            <w:tcW w:w="156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F39672A" w14:textId="77777777" w:rsidR="00CF42E6" w:rsidRPr="00CE7255" w:rsidRDefault="00CF42E6">
            <w:pPr>
              <w:pStyle w:val="TableParagraph"/>
              <w:kinsoku w:val="0"/>
              <w:overflowPunct w:val="0"/>
              <w:spacing w:before="15"/>
              <w:jc w:val="center"/>
              <w:rPr>
                <w:rFonts w:ascii="Times New Roman" w:cs="Times New Roman" w:hint="default"/>
                <w:sz w:val="21"/>
                <w:szCs w:val="21"/>
              </w:rPr>
            </w:pPr>
            <w:r w:rsidRPr="00CE7255">
              <w:rPr>
                <w:rFonts w:ascii="Times New Roman" w:cs="Times New Roman"/>
                <w:sz w:val="21"/>
                <w:szCs w:val="21"/>
              </w:rPr>
              <w:t>课程</w:t>
            </w:r>
          </w:p>
          <w:p w14:paraId="0837ACCC" w14:textId="77777777" w:rsidR="00CF42E6" w:rsidRPr="00CE7255" w:rsidRDefault="00CF42E6">
            <w:pPr>
              <w:pStyle w:val="TableParagraph"/>
              <w:kinsoku w:val="0"/>
              <w:overflowPunct w:val="0"/>
              <w:spacing w:before="15"/>
              <w:jc w:val="center"/>
              <w:rPr>
                <w:rFonts w:ascii="Times New Roman" w:cs="Times New Roman" w:hint="default"/>
                <w:sz w:val="21"/>
                <w:szCs w:val="21"/>
              </w:rPr>
            </w:pPr>
            <w:r w:rsidRPr="00CE7255">
              <w:rPr>
                <w:rFonts w:ascii="Times New Roman" w:cs="Times New Roman"/>
                <w:sz w:val="21"/>
                <w:szCs w:val="21"/>
              </w:rPr>
              <w:t>目标</w:t>
            </w:r>
          </w:p>
        </w:tc>
        <w:tc>
          <w:tcPr>
            <w:tcW w:w="6521"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1DD7799B" w14:textId="376F6FC2" w:rsidR="00CF42E6" w:rsidRPr="00CE7255" w:rsidRDefault="00CF42E6">
            <w:pPr>
              <w:pStyle w:val="TableParagraph"/>
              <w:kinsoku w:val="0"/>
              <w:overflowPunct w:val="0"/>
              <w:spacing w:before="15"/>
              <w:jc w:val="center"/>
              <w:rPr>
                <w:rFonts w:ascii="Times New Roman" w:cs="Times New Roman" w:hint="default"/>
                <w:sz w:val="21"/>
                <w:szCs w:val="21"/>
              </w:rPr>
            </w:pPr>
            <w:r w:rsidRPr="00CE7255">
              <w:rPr>
                <w:rFonts w:ascii="Times New Roman" w:cs="Times New Roman"/>
                <w:sz w:val="21"/>
                <w:szCs w:val="21"/>
              </w:rPr>
              <w:t>考核方式</w:t>
            </w:r>
          </w:p>
        </w:tc>
        <w:tc>
          <w:tcPr>
            <w:tcW w:w="112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9DC515E" w14:textId="7BDB0EE6" w:rsidR="00CF42E6" w:rsidRPr="00CE7255" w:rsidRDefault="00CF42E6">
            <w:pPr>
              <w:pStyle w:val="TableParagraph"/>
              <w:kinsoku w:val="0"/>
              <w:overflowPunct w:val="0"/>
              <w:spacing w:before="15"/>
              <w:jc w:val="center"/>
              <w:rPr>
                <w:rFonts w:ascii="Times New Roman" w:cs="Times New Roman" w:hint="default"/>
                <w:sz w:val="21"/>
                <w:szCs w:val="21"/>
              </w:rPr>
            </w:pPr>
            <w:r w:rsidRPr="00CE7255">
              <w:rPr>
                <w:rFonts w:ascii="Times New Roman" w:cs="Times New Roman"/>
                <w:sz w:val="21"/>
                <w:szCs w:val="21"/>
              </w:rPr>
              <w:t>考核占比</w:t>
            </w:r>
          </w:p>
        </w:tc>
      </w:tr>
      <w:tr w:rsidR="00CF42E6" w14:paraId="2363624E" w14:textId="77777777" w:rsidTr="00D63FE3">
        <w:trPr>
          <w:trHeight w:val="109"/>
          <w:jc w:val="center"/>
        </w:trPr>
        <w:tc>
          <w:tcPr>
            <w:tcW w:w="1560" w:type="dxa"/>
            <w:vMerge/>
            <w:tcBorders>
              <w:top w:val="single" w:sz="4" w:space="0" w:color="auto"/>
              <w:left w:val="single" w:sz="4" w:space="0" w:color="auto"/>
              <w:bottom w:val="single" w:sz="4" w:space="0" w:color="auto"/>
              <w:right w:val="single" w:sz="4" w:space="0" w:color="auto"/>
              <w:tl2br w:val="nil"/>
              <w:tr2bl w:val="nil"/>
            </w:tcBorders>
            <w:vAlign w:val="center"/>
          </w:tcPr>
          <w:p w14:paraId="0985D8D8" w14:textId="77777777" w:rsidR="00CF42E6" w:rsidRPr="00CE7255" w:rsidRDefault="00CF42E6">
            <w:pPr>
              <w:pStyle w:val="TableParagraph"/>
              <w:kinsoku w:val="0"/>
              <w:overflowPunct w:val="0"/>
              <w:spacing w:before="15"/>
              <w:jc w:val="center"/>
              <w:rPr>
                <w:rFonts w:ascii="Times New Roman" w:cs="Times New Roman" w:hint="default"/>
                <w:sz w:val="21"/>
                <w:szCs w:val="21"/>
              </w:rPr>
            </w:pPr>
          </w:p>
        </w:tc>
        <w:tc>
          <w:tcPr>
            <w:tcW w:w="821" w:type="dxa"/>
            <w:vMerge w:val="restart"/>
            <w:tcBorders>
              <w:top w:val="single" w:sz="4" w:space="0" w:color="auto"/>
              <w:left w:val="single" w:sz="4" w:space="0" w:color="auto"/>
              <w:right w:val="single" w:sz="4" w:space="0" w:color="auto"/>
              <w:tl2br w:val="nil"/>
              <w:tr2bl w:val="nil"/>
            </w:tcBorders>
            <w:vAlign w:val="center"/>
          </w:tcPr>
          <w:p w14:paraId="6EDC800D" w14:textId="77777777" w:rsidR="00CF42E6" w:rsidRPr="00CE7255" w:rsidRDefault="00CF42E6">
            <w:pPr>
              <w:pStyle w:val="TableParagraph"/>
              <w:kinsoku w:val="0"/>
              <w:overflowPunct w:val="0"/>
              <w:spacing w:before="15"/>
              <w:jc w:val="center"/>
              <w:rPr>
                <w:rFonts w:ascii="Times New Roman" w:cs="Times New Roman" w:hint="default"/>
                <w:sz w:val="21"/>
                <w:szCs w:val="21"/>
              </w:rPr>
            </w:pPr>
            <w:r w:rsidRPr="00CE7255">
              <w:rPr>
                <w:rFonts w:ascii="Times New Roman" w:cs="Times New Roman"/>
                <w:sz w:val="21"/>
                <w:szCs w:val="21"/>
              </w:rPr>
              <w:t>期末考试成绩比例</w:t>
            </w:r>
            <w:r w:rsidRPr="00CE7255">
              <w:rPr>
                <w:rFonts w:ascii="Times New Roman" w:cs="Times New Roman"/>
                <w:sz w:val="21"/>
                <w:szCs w:val="21"/>
              </w:rPr>
              <w:t>60%</w:t>
            </w:r>
          </w:p>
        </w:tc>
        <w:tc>
          <w:tcPr>
            <w:tcW w:w="5700"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15818F5A" w14:textId="3C7707B6" w:rsidR="00CF42E6" w:rsidRPr="00CE7255" w:rsidRDefault="00CF42E6">
            <w:pPr>
              <w:pStyle w:val="TableParagraph"/>
              <w:kinsoku w:val="0"/>
              <w:overflowPunct w:val="0"/>
              <w:spacing w:before="15"/>
              <w:jc w:val="center"/>
              <w:rPr>
                <w:rFonts w:ascii="Times New Roman" w:cs="Times New Roman" w:hint="default"/>
                <w:sz w:val="21"/>
                <w:szCs w:val="21"/>
              </w:rPr>
            </w:pPr>
            <w:r w:rsidRPr="00CE7255">
              <w:rPr>
                <w:rFonts w:ascii="Times New Roman" w:cs="Times New Roman"/>
                <w:sz w:val="21"/>
                <w:szCs w:val="21"/>
              </w:rPr>
              <w:t>平时成绩比例</w:t>
            </w:r>
            <w:r w:rsidRPr="00CE7255">
              <w:rPr>
                <w:rFonts w:ascii="Times New Roman" w:cs="Times New Roman"/>
                <w:sz w:val="21"/>
                <w:szCs w:val="21"/>
              </w:rPr>
              <w:t>40%</w:t>
            </w:r>
          </w:p>
        </w:tc>
        <w:tc>
          <w:tcPr>
            <w:tcW w:w="1128" w:type="dxa"/>
            <w:vMerge/>
            <w:tcBorders>
              <w:top w:val="single" w:sz="4" w:space="0" w:color="auto"/>
              <w:left w:val="single" w:sz="4" w:space="0" w:color="auto"/>
              <w:bottom w:val="single" w:sz="4" w:space="0" w:color="auto"/>
              <w:right w:val="single" w:sz="4" w:space="0" w:color="auto"/>
              <w:tl2br w:val="nil"/>
              <w:tr2bl w:val="nil"/>
            </w:tcBorders>
            <w:vAlign w:val="center"/>
          </w:tcPr>
          <w:p w14:paraId="7C13EC76" w14:textId="6E60E016" w:rsidR="00CF42E6" w:rsidRPr="00CE7255" w:rsidRDefault="00CF42E6">
            <w:pPr>
              <w:pStyle w:val="TableParagraph"/>
              <w:kinsoku w:val="0"/>
              <w:overflowPunct w:val="0"/>
              <w:spacing w:before="15"/>
              <w:jc w:val="center"/>
              <w:rPr>
                <w:rFonts w:ascii="Times New Roman" w:cs="Times New Roman" w:hint="default"/>
                <w:sz w:val="21"/>
                <w:szCs w:val="21"/>
              </w:rPr>
            </w:pPr>
          </w:p>
        </w:tc>
      </w:tr>
      <w:tr w:rsidR="00114D66" w14:paraId="0221FC58" w14:textId="77777777" w:rsidTr="00D63FE3">
        <w:trPr>
          <w:trHeight w:val="313"/>
          <w:jc w:val="center"/>
        </w:trPr>
        <w:tc>
          <w:tcPr>
            <w:tcW w:w="1560" w:type="dxa"/>
            <w:vMerge/>
            <w:tcBorders>
              <w:left w:val="single" w:sz="4" w:space="0" w:color="auto"/>
              <w:bottom w:val="single" w:sz="4" w:space="0" w:color="auto"/>
              <w:right w:val="single" w:sz="4" w:space="0" w:color="auto"/>
              <w:tl2br w:val="nil"/>
              <w:tr2bl w:val="nil"/>
            </w:tcBorders>
            <w:vAlign w:val="center"/>
          </w:tcPr>
          <w:p w14:paraId="36BF127E" w14:textId="77777777" w:rsidR="00114D66" w:rsidRPr="00CE7255" w:rsidRDefault="00114D66">
            <w:pPr>
              <w:pStyle w:val="TableParagraph"/>
              <w:kinsoku w:val="0"/>
              <w:overflowPunct w:val="0"/>
              <w:spacing w:before="15"/>
              <w:jc w:val="center"/>
              <w:rPr>
                <w:rFonts w:ascii="Times New Roman" w:cs="Times New Roman" w:hint="default"/>
                <w:sz w:val="21"/>
                <w:szCs w:val="21"/>
              </w:rPr>
            </w:pPr>
          </w:p>
        </w:tc>
        <w:tc>
          <w:tcPr>
            <w:tcW w:w="821" w:type="dxa"/>
            <w:vMerge/>
            <w:tcBorders>
              <w:left w:val="single" w:sz="4" w:space="0" w:color="auto"/>
              <w:bottom w:val="single" w:sz="4" w:space="0" w:color="auto"/>
              <w:right w:val="single" w:sz="4" w:space="0" w:color="auto"/>
              <w:tl2br w:val="nil"/>
              <w:tr2bl w:val="nil"/>
            </w:tcBorders>
            <w:vAlign w:val="center"/>
          </w:tcPr>
          <w:p w14:paraId="5B35428A" w14:textId="77777777" w:rsidR="00114D66" w:rsidRPr="00CE7255" w:rsidRDefault="00114D66">
            <w:pPr>
              <w:pStyle w:val="TableParagraph"/>
              <w:kinsoku w:val="0"/>
              <w:overflowPunct w:val="0"/>
              <w:spacing w:before="15"/>
              <w:jc w:val="center"/>
              <w:rPr>
                <w:rFonts w:ascii="Times New Roman" w:cs="Times New Roman" w:hint="default"/>
                <w:sz w:val="21"/>
                <w:szCs w:val="21"/>
              </w:rPr>
            </w:pPr>
          </w:p>
        </w:tc>
        <w:tc>
          <w:tcPr>
            <w:tcW w:w="1312" w:type="dxa"/>
            <w:tcBorders>
              <w:top w:val="single" w:sz="4" w:space="0" w:color="auto"/>
              <w:left w:val="single" w:sz="4" w:space="0" w:color="auto"/>
              <w:bottom w:val="single" w:sz="4" w:space="0" w:color="auto"/>
              <w:right w:val="single" w:sz="4" w:space="0" w:color="auto"/>
              <w:tl2br w:val="nil"/>
              <w:tr2bl w:val="nil"/>
            </w:tcBorders>
            <w:vAlign w:val="center"/>
          </w:tcPr>
          <w:p w14:paraId="25468F03" w14:textId="32C247F1" w:rsidR="00114D66" w:rsidRPr="00CE7255" w:rsidRDefault="00114D66">
            <w:pPr>
              <w:pStyle w:val="TableParagraph"/>
              <w:kinsoku w:val="0"/>
              <w:overflowPunct w:val="0"/>
              <w:spacing w:before="15"/>
              <w:jc w:val="center"/>
              <w:rPr>
                <w:rFonts w:ascii="Times New Roman" w:cs="Times New Roman" w:hint="default"/>
                <w:sz w:val="21"/>
                <w:szCs w:val="21"/>
              </w:rPr>
            </w:pPr>
            <w:r w:rsidRPr="00CE7255">
              <w:rPr>
                <w:rFonts w:ascii="Times New Roman" w:cs="Times New Roman"/>
                <w:sz w:val="21"/>
                <w:szCs w:val="21"/>
              </w:rPr>
              <w:t>课堂表现</w:t>
            </w:r>
            <w:r w:rsidRPr="00CE7255">
              <w:rPr>
                <w:rFonts w:ascii="Times New Roman" w:cs="Times New Roman" w:hint="default"/>
                <w:sz w:val="21"/>
                <w:szCs w:val="21"/>
              </w:rPr>
              <w:t>2</w:t>
            </w:r>
            <w:r w:rsidRPr="00CE7255">
              <w:rPr>
                <w:rFonts w:ascii="Times New Roman" w:cs="Times New Roman"/>
                <w:sz w:val="21"/>
                <w:szCs w:val="21"/>
              </w:rPr>
              <w:t>0%</w:t>
            </w:r>
          </w:p>
        </w:tc>
        <w:tc>
          <w:tcPr>
            <w:tcW w:w="1235" w:type="dxa"/>
            <w:tcBorders>
              <w:top w:val="single" w:sz="4" w:space="0" w:color="auto"/>
              <w:left w:val="single" w:sz="4" w:space="0" w:color="auto"/>
              <w:bottom w:val="single" w:sz="4" w:space="0" w:color="auto"/>
              <w:right w:val="single" w:sz="4" w:space="0" w:color="auto"/>
              <w:tl2br w:val="nil"/>
              <w:tr2bl w:val="nil"/>
            </w:tcBorders>
            <w:vAlign w:val="center"/>
          </w:tcPr>
          <w:p w14:paraId="1EE928A1" w14:textId="6C307370" w:rsidR="00114D66" w:rsidRPr="00CE7255" w:rsidRDefault="00114D66">
            <w:pPr>
              <w:pStyle w:val="TableParagraph"/>
              <w:kinsoku w:val="0"/>
              <w:overflowPunct w:val="0"/>
              <w:spacing w:before="15"/>
              <w:jc w:val="center"/>
              <w:rPr>
                <w:rFonts w:ascii="Times New Roman" w:cs="Times New Roman" w:hint="default"/>
                <w:sz w:val="21"/>
                <w:szCs w:val="21"/>
              </w:rPr>
            </w:pPr>
            <w:r w:rsidRPr="00CE7255">
              <w:rPr>
                <w:rFonts w:ascii="Times New Roman" w:cs="Times New Roman"/>
                <w:sz w:val="21"/>
                <w:szCs w:val="21"/>
              </w:rPr>
              <w:t>作业</w:t>
            </w:r>
            <w:r w:rsidRPr="00CE7255">
              <w:rPr>
                <w:rFonts w:ascii="Times New Roman" w:cs="Times New Roman"/>
                <w:sz w:val="21"/>
                <w:szCs w:val="21"/>
              </w:rPr>
              <w:t>40%</w:t>
            </w:r>
          </w:p>
        </w:tc>
        <w:tc>
          <w:tcPr>
            <w:tcW w:w="1615" w:type="dxa"/>
            <w:tcBorders>
              <w:top w:val="single" w:sz="4" w:space="0" w:color="auto"/>
              <w:left w:val="single" w:sz="4" w:space="0" w:color="auto"/>
              <w:bottom w:val="single" w:sz="4" w:space="0" w:color="auto"/>
              <w:right w:val="single" w:sz="4" w:space="0" w:color="auto"/>
              <w:tl2br w:val="nil"/>
              <w:tr2bl w:val="nil"/>
            </w:tcBorders>
            <w:vAlign w:val="center"/>
          </w:tcPr>
          <w:p w14:paraId="71C8675A" w14:textId="3F66B594" w:rsidR="00114D66" w:rsidRPr="00CE7255" w:rsidRDefault="00114D66">
            <w:pPr>
              <w:pStyle w:val="TableParagraph"/>
              <w:kinsoku w:val="0"/>
              <w:overflowPunct w:val="0"/>
              <w:spacing w:before="15"/>
              <w:jc w:val="center"/>
              <w:rPr>
                <w:rFonts w:ascii="Times New Roman" w:cs="Times New Roman" w:hint="default"/>
                <w:sz w:val="21"/>
                <w:szCs w:val="21"/>
              </w:rPr>
            </w:pPr>
            <w:r w:rsidRPr="00CE7255">
              <w:rPr>
                <w:rFonts w:ascii="Times New Roman" w:cs="Times New Roman"/>
                <w:sz w:val="21"/>
                <w:szCs w:val="21"/>
              </w:rPr>
              <w:t>平时测验</w:t>
            </w:r>
            <w:r w:rsidRPr="00CE7255">
              <w:rPr>
                <w:rFonts w:ascii="Times New Roman" w:cs="Times New Roman"/>
                <w:sz w:val="21"/>
                <w:szCs w:val="21"/>
              </w:rPr>
              <w:t>30%</w:t>
            </w:r>
          </w:p>
        </w:tc>
        <w:tc>
          <w:tcPr>
            <w:tcW w:w="1538" w:type="dxa"/>
            <w:tcBorders>
              <w:left w:val="single" w:sz="4" w:space="0" w:color="auto"/>
              <w:bottom w:val="single" w:sz="4" w:space="0" w:color="auto"/>
              <w:right w:val="single" w:sz="4" w:space="0" w:color="auto"/>
              <w:tl2br w:val="nil"/>
              <w:tr2bl w:val="nil"/>
            </w:tcBorders>
            <w:vAlign w:val="center"/>
          </w:tcPr>
          <w:p w14:paraId="103429F9" w14:textId="0899460B" w:rsidR="00114D66" w:rsidRPr="00CE7255" w:rsidRDefault="00114D66" w:rsidP="00114D66">
            <w:pPr>
              <w:pStyle w:val="TableParagraph"/>
              <w:kinsoku w:val="0"/>
              <w:overflowPunct w:val="0"/>
              <w:spacing w:before="15"/>
              <w:jc w:val="center"/>
              <w:rPr>
                <w:rFonts w:ascii="Times New Roman" w:cs="Times New Roman" w:hint="default"/>
                <w:sz w:val="21"/>
                <w:szCs w:val="21"/>
              </w:rPr>
            </w:pPr>
            <w:r w:rsidRPr="00CE7255">
              <w:rPr>
                <w:rFonts w:ascii="Times New Roman" w:cs="Times New Roman"/>
                <w:sz w:val="21"/>
                <w:szCs w:val="21"/>
              </w:rPr>
              <w:t>视频学习</w:t>
            </w:r>
            <w:r w:rsidRPr="00CE7255">
              <w:rPr>
                <w:rFonts w:ascii="Times New Roman" w:cs="Times New Roman" w:hint="default"/>
                <w:sz w:val="21"/>
                <w:szCs w:val="21"/>
              </w:rPr>
              <w:t>1</w:t>
            </w:r>
            <w:r w:rsidRPr="00CE7255">
              <w:rPr>
                <w:rFonts w:ascii="Times New Roman" w:cs="Times New Roman"/>
                <w:sz w:val="21"/>
                <w:szCs w:val="21"/>
              </w:rPr>
              <w:t>0%</w:t>
            </w:r>
          </w:p>
        </w:tc>
        <w:tc>
          <w:tcPr>
            <w:tcW w:w="1128" w:type="dxa"/>
            <w:vMerge/>
            <w:tcBorders>
              <w:left w:val="single" w:sz="4" w:space="0" w:color="auto"/>
              <w:bottom w:val="single" w:sz="4" w:space="0" w:color="auto"/>
              <w:right w:val="single" w:sz="4" w:space="0" w:color="auto"/>
              <w:tl2br w:val="nil"/>
              <w:tr2bl w:val="nil"/>
            </w:tcBorders>
            <w:vAlign w:val="center"/>
          </w:tcPr>
          <w:p w14:paraId="3031D0BF" w14:textId="26651DC7" w:rsidR="00114D66" w:rsidRPr="00CE7255" w:rsidRDefault="00114D66">
            <w:pPr>
              <w:pStyle w:val="TableParagraph"/>
              <w:kinsoku w:val="0"/>
              <w:overflowPunct w:val="0"/>
              <w:spacing w:before="15"/>
              <w:jc w:val="center"/>
              <w:rPr>
                <w:rFonts w:ascii="Times New Roman" w:cs="Times New Roman" w:hint="default"/>
                <w:sz w:val="21"/>
                <w:szCs w:val="21"/>
              </w:rPr>
            </w:pPr>
          </w:p>
        </w:tc>
      </w:tr>
      <w:tr w:rsidR="008B18E7" w14:paraId="72EDECAB" w14:textId="77777777" w:rsidTr="00D63FE3">
        <w:trPr>
          <w:trHeight w:val="393"/>
          <w:jc w:val="center"/>
        </w:trPr>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6CDA5DFC" w14:textId="77777777" w:rsidR="008B18E7" w:rsidRPr="00CE7255" w:rsidRDefault="008B18E7" w:rsidP="008B18E7">
            <w:pPr>
              <w:pStyle w:val="TableParagraph"/>
              <w:kinsoku w:val="0"/>
              <w:overflowPunct w:val="0"/>
              <w:spacing w:before="15"/>
              <w:jc w:val="center"/>
              <w:rPr>
                <w:rFonts w:ascii="Times New Roman" w:cs="Times New Roman" w:hint="default"/>
                <w:sz w:val="21"/>
                <w:szCs w:val="21"/>
              </w:rPr>
            </w:pPr>
            <w:r w:rsidRPr="00CE7255">
              <w:rPr>
                <w:rFonts w:ascii="Times New Roman" w:cs="Times New Roman"/>
                <w:sz w:val="21"/>
                <w:szCs w:val="21"/>
              </w:rPr>
              <w:t>课程目标</w:t>
            </w:r>
            <w:r w:rsidRPr="00CE7255">
              <w:rPr>
                <w:rFonts w:ascii="Times New Roman" w:cs="Times New Roman"/>
                <w:sz w:val="21"/>
                <w:szCs w:val="21"/>
              </w:rPr>
              <w:t>1</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14:paraId="10547839" w14:textId="42D7A165" w:rsidR="008B18E7" w:rsidRPr="00CE7255" w:rsidRDefault="008B18E7" w:rsidP="008B18E7">
            <w:pPr>
              <w:pStyle w:val="TableParagraph"/>
              <w:kinsoku w:val="0"/>
              <w:overflowPunct w:val="0"/>
              <w:spacing w:before="15"/>
              <w:jc w:val="center"/>
              <w:rPr>
                <w:rFonts w:ascii="Times New Roman" w:cs="Times New Roman" w:hint="default"/>
                <w:sz w:val="21"/>
                <w:szCs w:val="21"/>
              </w:rPr>
            </w:pPr>
            <w:r w:rsidRPr="00CE7255">
              <w:rPr>
                <w:rFonts w:ascii="Times New Roman" w:cs="Times New Roman"/>
                <w:sz w:val="21"/>
                <w:szCs w:val="21"/>
              </w:rPr>
              <w:t>40%</w:t>
            </w:r>
          </w:p>
        </w:tc>
        <w:tc>
          <w:tcPr>
            <w:tcW w:w="1312" w:type="dxa"/>
            <w:tcBorders>
              <w:top w:val="single" w:sz="4" w:space="0" w:color="auto"/>
              <w:left w:val="single" w:sz="4" w:space="0" w:color="auto"/>
              <w:bottom w:val="single" w:sz="4" w:space="0" w:color="auto"/>
              <w:right w:val="single" w:sz="4" w:space="0" w:color="auto"/>
              <w:tl2br w:val="nil"/>
              <w:tr2bl w:val="nil"/>
            </w:tcBorders>
            <w:vAlign w:val="center"/>
          </w:tcPr>
          <w:p w14:paraId="1394EDDD" w14:textId="6CA1E45D" w:rsidR="008B18E7" w:rsidRPr="00CE7255" w:rsidRDefault="008B18E7" w:rsidP="008B18E7">
            <w:pPr>
              <w:pStyle w:val="TableParagraph"/>
              <w:kinsoku w:val="0"/>
              <w:overflowPunct w:val="0"/>
              <w:spacing w:before="15"/>
              <w:jc w:val="center"/>
              <w:rPr>
                <w:rFonts w:ascii="Times New Roman" w:cs="Times New Roman" w:hint="default"/>
                <w:sz w:val="21"/>
                <w:szCs w:val="21"/>
              </w:rPr>
            </w:pPr>
            <w:r w:rsidRPr="00CE7255">
              <w:rPr>
                <w:rFonts w:ascii="Times New Roman" w:cs="Times New Roman"/>
                <w:sz w:val="21"/>
                <w:szCs w:val="21"/>
              </w:rPr>
              <w:t>40%</w:t>
            </w:r>
          </w:p>
        </w:tc>
        <w:tc>
          <w:tcPr>
            <w:tcW w:w="1235" w:type="dxa"/>
            <w:tcBorders>
              <w:top w:val="single" w:sz="4" w:space="0" w:color="auto"/>
              <w:left w:val="single" w:sz="4" w:space="0" w:color="auto"/>
              <w:bottom w:val="single" w:sz="4" w:space="0" w:color="auto"/>
              <w:right w:val="single" w:sz="4" w:space="0" w:color="auto"/>
              <w:tl2br w:val="nil"/>
              <w:tr2bl w:val="nil"/>
            </w:tcBorders>
            <w:vAlign w:val="center"/>
          </w:tcPr>
          <w:p w14:paraId="5375F1E1" w14:textId="71BD4963" w:rsidR="008B18E7" w:rsidRPr="00CE7255" w:rsidRDefault="008B18E7" w:rsidP="008B18E7">
            <w:pPr>
              <w:pStyle w:val="TableParagraph"/>
              <w:kinsoku w:val="0"/>
              <w:overflowPunct w:val="0"/>
              <w:spacing w:before="15"/>
              <w:jc w:val="center"/>
              <w:rPr>
                <w:rFonts w:ascii="Times New Roman" w:cs="Times New Roman" w:hint="default"/>
                <w:sz w:val="21"/>
                <w:szCs w:val="21"/>
              </w:rPr>
            </w:pPr>
            <w:r w:rsidRPr="00CE7255">
              <w:rPr>
                <w:rFonts w:ascii="Times New Roman" w:cs="Times New Roman"/>
                <w:sz w:val="21"/>
                <w:szCs w:val="21"/>
              </w:rPr>
              <w:t>40%</w:t>
            </w:r>
          </w:p>
        </w:tc>
        <w:tc>
          <w:tcPr>
            <w:tcW w:w="1615" w:type="dxa"/>
            <w:tcBorders>
              <w:top w:val="single" w:sz="4" w:space="0" w:color="auto"/>
              <w:left w:val="single" w:sz="4" w:space="0" w:color="auto"/>
              <w:bottom w:val="single" w:sz="4" w:space="0" w:color="auto"/>
              <w:right w:val="single" w:sz="4" w:space="0" w:color="auto"/>
              <w:tl2br w:val="nil"/>
              <w:tr2bl w:val="nil"/>
            </w:tcBorders>
            <w:vAlign w:val="center"/>
          </w:tcPr>
          <w:p w14:paraId="6ECD2039" w14:textId="071C79F6" w:rsidR="008B18E7" w:rsidRPr="00CE7255" w:rsidRDefault="008B18E7" w:rsidP="008B18E7">
            <w:pPr>
              <w:pStyle w:val="TableParagraph"/>
              <w:kinsoku w:val="0"/>
              <w:overflowPunct w:val="0"/>
              <w:spacing w:before="15"/>
              <w:jc w:val="center"/>
              <w:rPr>
                <w:rFonts w:ascii="Times New Roman" w:cs="Times New Roman" w:hint="default"/>
                <w:sz w:val="21"/>
                <w:szCs w:val="21"/>
              </w:rPr>
            </w:pPr>
            <w:r w:rsidRPr="00CE7255">
              <w:rPr>
                <w:rFonts w:ascii="Times New Roman" w:cs="Times New Roman"/>
                <w:sz w:val="21"/>
                <w:szCs w:val="21"/>
              </w:rPr>
              <w:t>40%</w:t>
            </w:r>
          </w:p>
        </w:tc>
        <w:tc>
          <w:tcPr>
            <w:tcW w:w="1538" w:type="dxa"/>
            <w:tcBorders>
              <w:top w:val="single" w:sz="4" w:space="0" w:color="auto"/>
              <w:left w:val="single" w:sz="4" w:space="0" w:color="auto"/>
              <w:bottom w:val="single" w:sz="4" w:space="0" w:color="auto"/>
              <w:right w:val="single" w:sz="4" w:space="0" w:color="auto"/>
              <w:tl2br w:val="nil"/>
              <w:tr2bl w:val="nil"/>
            </w:tcBorders>
            <w:vAlign w:val="center"/>
          </w:tcPr>
          <w:p w14:paraId="396EBCDC" w14:textId="5FDDDF91" w:rsidR="008B18E7" w:rsidRPr="00CE7255" w:rsidRDefault="008B18E7" w:rsidP="008B18E7">
            <w:pPr>
              <w:pStyle w:val="TableParagraph"/>
              <w:kinsoku w:val="0"/>
              <w:overflowPunct w:val="0"/>
              <w:spacing w:before="15"/>
              <w:jc w:val="center"/>
              <w:rPr>
                <w:rFonts w:ascii="Times New Roman" w:cs="Times New Roman" w:hint="default"/>
                <w:sz w:val="21"/>
                <w:szCs w:val="21"/>
              </w:rPr>
            </w:pPr>
            <w:r w:rsidRPr="00CE7255">
              <w:rPr>
                <w:rFonts w:ascii="Times New Roman" w:cs="Times New Roman"/>
                <w:sz w:val="21"/>
                <w:szCs w:val="21"/>
              </w:rPr>
              <w:t>40%</w:t>
            </w:r>
          </w:p>
        </w:tc>
        <w:tc>
          <w:tcPr>
            <w:tcW w:w="1128" w:type="dxa"/>
            <w:tcBorders>
              <w:top w:val="single" w:sz="4" w:space="0" w:color="auto"/>
              <w:left w:val="single" w:sz="4" w:space="0" w:color="auto"/>
              <w:bottom w:val="single" w:sz="4" w:space="0" w:color="auto"/>
              <w:right w:val="single" w:sz="4" w:space="0" w:color="auto"/>
              <w:tl2br w:val="nil"/>
              <w:tr2bl w:val="nil"/>
            </w:tcBorders>
            <w:vAlign w:val="center"/>
          </w:tcPr>
          <w:p w14:paraId="4E5A2297" w14:textId="3C3ADE4B" w:rsidR="008B18E7" w:rsidRPr="00CE7255" w:rsidRDefault="008B18E7" w:rsidP="008B18E7">
            <w:pPr>
              <w:pStyle w:val="TableParagraph"/>
              <w:kinsoku w:val="0"/>
              <w:overflowPunct w:val="0"/>
              <w:spacing w:before="15"/>
              <w:jc w:val="center"/>
              <w:rPr>
                <w:rFonts w:ascii="Times New Roman" w:cs="Times New Roman" w:hint="default"/>
                <w:sz w:val="21"/>
                <w:szCs w:val="21"/>
              </w:rPr>
            </w:pPr>
            <w:r w:rsidRPr="00CE7255">
              <w:rPr>
                <w:rFonts w:ascii="Times New Roman" w:cs="Times New Roman"/>
                <w:sz w:val="21"/>
                <w:szCs w:val="21"/>
              </w:rPr>
              <w:t>40%</w:t>
            </w:r>
          </w:p>
        </w:tc>
      </w:tr>
      <w:tr w:rsidR="008B18E7" w14:paraId="6B7A3B36" w14:textId="77777777" w:rsidTr="00D63FE3">
        <w:trPr>
          <w:trHeight w:val="442"/>
          <w:jc w:val="center"/>
        </w:trPr>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2C9D58F4" w14:textId="77777777" w:rsidR="008B18E7" w:rsidRPr="00CE7255" w:rsidRDefault="008B18E7" w:rsidP="008B18E7">
            <w:pPr>
              <w:pStyle w:val="TableParagraph"/>
              <w:kinsoku w:val="0"/>
              <w:overflowPunct w:val="0"/>
              <w:spacing w:before="15"/>
              <w:jc w:val="center"/>
              <w:rPr>
                <w:rFonts w:ascii="Times New Roman" w:cs="Times New Roman" w:hint="default"/>
                <w:sz w:val="21"/>
                <w:szCs w:val="21"/>
              </w:rPr>
            </w:pPr>
            <w:r w:rsidRPr="00CE7255">
              <w:rPr>
                <w:rFonts w:ascii="Times New Roman" w:cs="Times New Roman"/>
                <w:sz w:val="21"/>
                <w:szCs w:val="21"/>
              </w:rPr>
              <w:t>课程目标</w:t>
            </w:r>
            <w:r w:rsidRPr="00CE7255">
              <w:rPr>
                <w:rFonts w:ascii="Times New Roman" w:cs="Times New Roman"/>
                <w:sz w:val="21"/>
                <w:szCs w:val="21"/>
              </w:rPr>
              <w:t>2</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14:paraId="2B6A53CC" w14:textId="6557787B" w:rsidR="008B18E7" w:rsidRPr="00CE7255" w:rsidRDefault="008B18E7" w:rsidP="008B18E7">
            <w:pPr>
              <w:pStyle w:val="TableParagraph"/>
              <w:kinsoku w:val="0"/>
              <w:overflowPunct w:val="0"/>
              <w:spacing w:before="15"/>
              <w:jc w:val="center"/>
              <w:rPr>
                <w:rFonts w:ascii="Times New Roman" w:cs="Times New Roman" w:hint="default"/>
                <w:sz w:val="21"/>
                <w:szCs w:val="21"/>
              </w:rPr>
            </w:pPr>
            <w:r w:rsidRPr="00CE7255">
              <w:rPr>
                <w:rFonts w:ascii="Times New Roman" w:cs="Times New Roman" w:hint="default"/>
                <w:sz w:val="21"/>
                <w:szCs w:val="21"/>
              </w:rPr>
              <w:t>3</w:t>
            </w:r>
            <w:r w:rsidRPr="00CE7255">
              <w:rPr>
                <w:rFonts w:ascii="Times New Roman" w:cs="Times New Roman"/>
                <w:sz w:val="21"/>
                <w:szCs w:val="21"/>
              </w:rPr>
              <w:t>0%</w:t>
            </w:r>
          </w:p>
        </w:tc>
        <w:tc>
          <w:tcPr>
            <w:tcW w:w="1312" w:type="dxa"/>
            <w:tcBorders>
              <w:top w:val="single" w:sz="4" w:space="0" w:color="auto"/>
              <w:left w:val="single" w:sz="4" w:space="0" w:color="auto"/>
              <w:bottom w:val="single" w:sz="4" w:space="0" w:color="auto"/>
              <w:right w:val="single" w:sz="4" w:space="0" w:color="auto"/>
              <w:tl2br w:val="nil"/>
              <w:tr2bl w:val="nil"/>
            </w:tcBorders>
            <w:vAlign w:val="center"/>
          </w:tcPr>
          <w:p w14:paraId="291D73B4" w14:textId="19C2A8A4" w:rsidR="008B18E7" w:rsidRPr="00CE7255" w:rsidRDefault="008B18E7" w:rsidP="008B18E7">
            <w:pPr>
              <w:pStyle w:val="TableParagraph"/>
              <w:kinsoku w:val="0"/>
              <w:overflowPunct w:val="0"/>
              <w:spacing w:before="15"/>
              <w:jc w:val="center"/>
              <w:rPr>
                <w:rFonts w:ascii="Times New Roman" w:cs="Times New Roman" w:hint="default"/>
                <w:sz w:val="21"/>
                <w:szCs w:val="21"/>
              </w:rPr>
            </w:pPr>
            <w:r w:rsidRPr="00CE7255">
              <w:rPr>
                <w:rFonts w:ascii="Times New Roman" w:cs="Times New Roman" w:hint="default"/>
                <w:sz w:val="21"/>
                <w:szCs w:val="21"/>
              </w:rPr>
              <w:t>3</w:t>
            </w:r>
            <w:r w:rsidRPr="00CE7255">
              <w:rPr>
                <w:rFonts w:ascii="Times New Roman" w:cs="Times New Roman"/>
                <w:sz w:val="21"/>
                <w:szCs w:val="21"/>
              </w:rPr>
              <w:t>0%</w:t>
            </w:r>
          </w:p>
        </w:tc>
        <w:tc>
          <w:tcPr>
            <w:tcW w:w="1235" w:type="dxa"/>
            <w:tcBorders>
              <w:top w:val="single" w:sz="4" w:space="0" w:color="auto"/>
              <w:left w:val="single" w:sz="4" w:space="0" w:color="auto"/>
              <w:bottom w:val="single" w:sz="4" w:space="0" w:color="auto"/>
              <w:right w:val="single" w:sz="4" w:space="0" w:color="auto"/>
              <w:tl2br w:val="nil"/>
              <w:tr2bl w:val="nil"/>
            </w:tcBorders>
            <w:vAlign w:val="center"/>
          </w:tcPr>
          <w:p w14:paraId="69EC9BE0" w14:textId="05B5478A" w:rsidR="008B18E7" w:rsidRPr="00CE7255" w:rsidRDefault="008B18E7" w:rsidP="008B18E7">
            <w:pPr>
              <w:pStyle w:val="TableParagraph"/>
              <w:kinsoku w:val="0"/>
              <w:overflowPunct w:val="0"/>
              <w:spacing w:before="15"/>
              <w:jc w:val="center"/>
              <w:rPr>
                <w:rFonts w:ascii="Times New Roman" w:cs="Times New Roman" w:hint="default"/>
                <w:sz w:val="21"/>
                <w:szCs w:val="21"/>
              </w:rPr>
            </w:pPr>
            <w:r w:rsidRPr="00CE7255">
              <w:rPr>
                <w:rFonts w:ascii="Times New Roman" w:cs="Times New Roman" w:hint="default"/>
                <w:sz w:val="21"/>
                <w:szCs w:val="21"/>
              </w:rPr>
              <w:t>3</w:t>
            </w:r>
            <w:r w:rsidRPr="00CE7255">
              <w:rPr>
                <w:rFonts w:ascii="Times New Roman" w:cs="Times New Roman"/>
                <w:sz w:val="21"/>
                <w:szCs w:val="21"/>
              </w:rPr>
              <w:t>0%</w:t>
            </w:r>
          </w:p>
        </w:tc>
        <w:tc>
          <w:tcPr>
            <w:tcW w:w="1615" w:type="dxa"/>
            <w:tcBorders>
              <w:top w:val="single" w:sz="4" w:space="0" w:color="auto"/>
              <w:left w:val="single" w:sz="4" w:space="0" w:color="auto"/>
              <w:bottom w:val="single" w:sz="4" w:space="0" w:color="auto"/>
              <w:right w:val="single" w:sz="4" w:space="0" w:color="auto"/>
              <w:tl2br w:val="nil"/>
              <w:tr2bl w:val="nil"/>
            </w:tcBorders>
            <w:vAlign w:val="center"/>
          </w:tcPr>
          <w:p w14:paraId="3524D843" w14:textId="6A7F931A" w:rsidR="008B18E7" w:rsidRPr="00CE7255" w:rsidRDefault="008B18E7" w:rsidP="008B18E7">
            <w:pPr>
              <w:pStyle w:val="TableParagraph"/>
              <w:kinsoku w:val="0"/>
              <w:overflowPunct w:val="0"/>
              <w:spacing w:before="15"/>
              <w:jc w:val="center"/>
              <w:rPr>
                <w:rFonts w:ascii="Times New Roman" w:cs="Times New Roman" w:hint="default"/>
                <w:sz w:val="21"/>
                <w:szCs w:val="21"/>
              </w:rPr>
            </w:pPr>
            <w:r w:rsidRPr="00CE7255">
              <w:rPr>
                <w:rFonts w:ascii="Times New Roman" w:cs="Times New Roman" w:hint="default"/>
                <w:sz w:val="21"/>
                <w:szCs w:val="21"/>
              </w:rPr>
              <w:t>3</w:t>
            </w:r>
            <w:r w:rsidRPr="00CE7255">
              <w:rPr>
                <w:rFonts w:ascii="Times New Roman" w:cs="Times New Roman"/>
                <w:sz w:val="21"/>
                <w:szCs w:val="21"/>
              </w:rPr>
              <w:t>0%</w:t>
            </w:r>
          </w:p>
        </w:tc>
        <w:tc>
          <w:tcPr>
            <w:tcW w:w="1538" w:type="dxa"/>
            <w:tcBorders>
              <w:top w:val="single" w:sz="4" w:space="0" w:color="auto"/>
              <w:left w:val="single" w:sz="4" w:space="0" w:color="auto"/>
              <w:bottom w:val="single" w:sz="4" w:space="0" w:color="auto"/>
              <w:right w:val="single" w:sz="4" w:space="0" w:color="auto"/>
              <w:tl2br w:val="nil"/>
              <w:tr2bl w:val="nil"/>
            </w:tcBorders>
            <w:vAlign w:val="center"/>
          </w:tcPr>
          <w:p w14:paraId="65F70379" w14:textId="5DD6AFCA" w:rsidR="008B18E7" w:rsidRPr="00CE7255" w:rsidRDefault="008B18E7" w:rsidP="008B18E7">
            <w:pPr>
              <w:pStyle w:val="TableParagraph"/>
              <w:kinsoku w:val="0"/>
              <w:overflowPunct w:val="0"/>
              <w:spacing w:before="15"/>
              <w:jc w:val="center"/>
              <w:rPr>
                <w:rFonts w:ascii="Times New Roman" w:cs="Times New Roman" w:hint="default"/>
                <w:sz w:val="21"/>
                <w:szCs w:val="21"/>
              </w:rPr>
            </w:pPr>
            <w:r w:rsidRPr="00CE7255">
              <w:rPr>
                <w:rFonts w:ascii="Times New Roman" w:cs="Times New Roman" w:hint="default"/>
                <w:sz w:val="21"/>
                <w:szCs w:val="21"/>
              </w:rPr>
              <w:t>3</w:t>
            </w:r>
            <w:r w:rsidRPr="00CE7255">
              <w:rPr>
                <w:rFonts w:ascii="Times New Roman" w:cs="Times New Roman"/>
                <w:sz w:val="21"/>
                <w:szCs w:val="21"/>
              </w:rPr>
              <w:t>0%</w:t>
            </w:r>
          </w:p>
        </w:tc>
        <w:tc>
          <w:tcPr>
            <w:tcW w:w="1128" w:type="dxa"/>
            <w:tcBorders>
              <w:top w:val="single" w:sz="4" w:space="0" w:color="auto"/>
              <w:left w:val="single" w:sz="4" w:space="0" w:color="auto"/>
              <w:bottom w:val="single" w:sz="4" w:space="0" w:color="auto"/>
              <w:right w:val="single" w:sz="4" w:space="0" w:color="auto"/>
              <w:tl2br w:val="nil"/>
              <w:tr2bl w:val="nil"/>
            </w:tcBorders>
            <w:vAlign w:val="center"/>
          </w:tcPr>
          <w:p w14:paraId="61894DCA" w14:textId="75C83B89" w:rsidR="008B18E7" w:rsidRPr="00CE7255" w:rsidRDefault="008B18E7" w:rsidP="008B18E7">
            <w:pPr>
              <w:pStyle w:val="TableParagraph"/>
              <w:kinsoku w:val="0"/>
              <w:overflowPunct w:val="0"/>
              <w:spacing w:before="15"/>
              <w:jc w:val="center"/>
              <w:rPr>
                <w:rFonts w:ascii="Times New Roman" w:cs="Times New Roman" w:hint="default"/>
                <w:sz w:val="21"/>
                <w:szCs w:val="21"/>
              </w:rPr>
            </w:pPr>
            <w:r w:rsidRPr="00CE7255">
              <w:rPr>
                <w:rFonts w:ascii="Times New Roman" w:cs="Times New Roman" w:hint="default"/>
                <w:sz w:val="21"/>
                <w:szCs w:val="21"/>
              </w:rPr>
              <w:t>3</w:t>
            </w:r>
            <w:r w:rsidRPr="00CE7255">
              <w:rPr>
                <w:rFonts w:ascii="Times New Roman" w:cs="Times New Roman"/>
                <w:sz w:val="21"/>
                <w:szCs w:val="21"/>
              </w:rPr>
              <w:t>0%</w:t>
            </w:r>
          </w:p>
        </w:tc>
      </w:tr>
      <w:tr w:rsidR="008B18E7" w14:paraId="3A32EEA0" w14:textId="77777777" w:rsidTr="00D63FE3">
        <w:trPr>
          <w:trHeight w:val="448"/>
          <w:jc w:val="center"/>
        </w:trPr>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4B3E77FC" w14:textId="77777777" w:rsidR="008B18E7" w:rsidRPr="00CE7255" w:rsidRDefault="008B18E7" w:rsidP="008B18E7">
            <w:pPr>
              <w:pStyle w:val="TableParagraph"/>
              <w:kinsoku w:val="0"/>
              <w:overflowPunct w:val="0"/>
              <w:spacing w:before="15"/>
              <w:jc w:val="center"/>
              <w:rPr>
                <w:rFonts w:ascii="Times New Roman" w:cs="Times New Roman" w:hint="default"/>
                <w:sz w:val="21"/>
                <w:szCs w:val="21"/>
              </w:rPr>
            </w:pPr>
            <w:r w:rsidRPr="00CE7255">
              <w:rPr>
                <w:rFonts w:ascii="Times New Roman" w:cs="Times New Roman"/>
                <w:sz w:val="21"/>
                <w:szCs w:val="21"/>
              </w:rPr>
              <w:t>课程目标</w:t>
            </w:r>
            <w:r w:rsidRPr="00CE7255">
              <w:rPr>
                <w:rFonts w:ascii="Times New Roman" w:cs="Times New Roman"/>
                <w:sz w:val="21"/>
                <w:szCs w:val="21"/>
              </w:rPr>
              <w:t>3</w:t>
            </w: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14:paraId="368DD1A5" w14:textId="67B5E9E3" w:rsidR="008B18E7" w:rsidRPr="00CE7255" w:rsidRDefault="008B18E7" w:rsidP="008B18E7">
            <w:pPr>
              <w:pStyle w:val="TableParagraph"/>
              <w:kinsoku w:val="0"/>
              <w:overflowPunct w:val="0"/>
              <w:spacing w:before="15"/>
              <w:jc w:val="center"/>
              <w:rPr>
                <w:rFonts w:ascii="Times New Roman" w:cs="Times New Roman" w:hint="default"/>
                <w:sz w:val="21"/>
                <w:szCs w:val="21"/>
              </w:rPr>
            </w:pPr>
            <w:r w:rsidRPr="00CE7255">
              <w:rPr>
                <w:rFonts w:ascii="Times New Roman" w:cs="Times New Roman" w:hint="default"/>
                <w:sz w:val="21"/>
                <w:szCs w:val="21"/>
              </w:rPr>
              <w:t>3</w:t>
            </w:r>
            <w:r w:rsidRPr="00CE7255">
              <w:rPr>
                <w:rFonts w:ascii="Times New Roman" w:cs="Times New Roman"/>
                <w:sz w:val="21"/>
                <w:szCs w:val="21"/>
              </w:rPr>
              <w:t>0%</w:t>
            </w:r>
          </w:p>
        </w:tc>
        <w:tc>
          <w:tcPr>
            <w:tcW w:w="1312" w:type="dxa"/>
            <w:tcBorders>
              <w:top w:val="single" w:sz="4" w:space="0" w:color="auto"/>
              <w:left w:val="single" w:sz="4" w:space="0" w:color="auto"/>
              <w:bottom w:val="single" w:sz="4" w:space="0" w:color="auto"/>
              <w:right w:val="single" w:sz="4" w:space="0" w:color="auto"/>
              <w:tl2br w:val="nil"/>
              <w:tr2bl w:val="nil"/>
            </w:tcBorders>
            <w:vAlign w:val="center"/>
          </w:tcPr>
          <w:p w14:paraId="79B06B46" w14:textId="5BCC61EF" w:rsidR="008B18E7" w:rsidRPr="00CE7255" w:rsidRDefault="008B18E7" w:rsidP="008B18E7">
            <w:pPr>
              <w:pStyle w:val="TableParagraph"/>
              <w:kinsoku w:val="0"/>
              <w:overflowPunct w:val="0"/>
              <w:spacing w:before="15"/>
              <w:jc w:val="center"/>
              <w:rPr>
                <w:rFonts w:ascii="Times New Roman" w:cs="Times New Roman" w:hint="default"/>
                <w:sz w:val="21"/>
                <w:szCs w:val="21"/>
              </w:rPr>
            </w:pPr>
            <w:r w:rsidRPr="00CE7255">
              <w:rPr>
                <w:rFonts w:ascii="Times New Roman" w:cs="Times New Roman" w:hint="default"/>
                <w:sz w:val="21"/>
                <w:szCs w:val="21"/>
              </w:rPr>
              <w:t>3</w:t>
            </w:r>
            <w:r w:rsidRPr="00CE7255">
              <w:rPr>
                <w:rFonts w:ascii="Times New Roman" w:cs="Times New Roman"/>
                <w:sz w:val="21"/>
                <w:szCs w:val="21"/>
              </w:rPr>
              <w:t>0%</w:t>
            </w:r>
          </w:p>
        </w:tc>
        <w:tc>
          <w:tcPr>
            <w:tcW w:w="1235" w:type="dxa"/>
            <w:tcBorders>
              <w:top w:val="single" w:sz="4" w:space="0" w:color="auto"/>
              <w:left w:val="single" w:sz="4" w:space="0" w:color="auto"/>
              <w:bottom w:val="single" w:sz="4" w:space="0" w:color="auto"/>
              <w:right w:val="single" w:sz="4" w:space="0" w:color="auto"/>
              <w:tl2br w:val="nil"/>
              <w:tr2bl w:val="nil"/>
            </w:tcBorders>
            <w:vAlign w:val="center"/>
          </w:tcPr>
          <w:p w14:paraId="00104F73" w14:textId="16863441" w:rsidR="008B18E7" w:rsidRPr="00CE7255" w:rsidRDefault="008B18E7" w:rsidP="008B18E7">
            <w:pPr>
              <w:pStyle w:val="TableParagraph"/>
              <w:kinsoku w:val="0"/>
              <w:overflowPunct w:val="0"/>
              <w:spacing w:before="15"/>
              <w:jc w:val="center"/>
              <w:rPr>
                <w:rFonts w:ascii="Times New Roman" w:cs="Times New Roman" w:hint="default"/>
                <w:sz w:val="21"/>
                <w:szCs w:val="21"/>
              </w:rPr>
            </w:pPr>
            <w:r w:rsidRPr="00CE7255">
              <w:rPr>
                <w:rFonts w:ascii="Times New Roman" w:cs="Times New Roman" w:hint="default"/>
                <w:sz w:val="21"/>
                <w:szCs w:val="21"/>
              </w:rPr>
              <w:t>3</w:t>
            </w:r>
            <w:r w:rsidRPr="00CE7255">
              <w:rPr>
                <w:rFonts w:ascii="Times New Roman" w:cs="Times New Roman"/>
                <w:sz w:val="21"/>
                <w:szCs w:val="21"/>
              </w:rPr>
              <w:t>0%</w:t>
            </w:r>
          </w:p>
        </w:tc>
        <w:tc>
          <w:tcPr>
            <w:tcW w:w="1615" w:type="dxa"/>
            <w:tcBorders>
              <w:top w:val="single" w:sz="4" w:space="0" w:color="auto"/>
              <w:left w:val="single" w:sz="4" w:space="0" w:color="auto"/>
              <w:bottom w:val="single" w:sz="4" w:space="0" w:color="auto"/>
              <w:right w:val="single" w:sz="4" w:space="0" w:color="auto"/>
              <w:tl2br w:val="nil"/>
              <w:tr2bl w:val="nil"/>
            </w:tcBorders>
            <w:vAlign w:val="center"/>
          </w:tcPr>
          <w:p w14:paraId="0CC49B5D" w14:textId="3B3B4A40" w:rsidR="008B18E7" w:rsidRPr="00CE7255" w:rsidRDefault="008B18E7" w:rsidP="008B18E7">
            <w:pPr>
              <w:pStyle w:val="TableParagraph"/>
              <w:kinsoku w:val="0"/>
              <w:overflowPunct w:val="0"/>
              <w:spacing w:before="15"/>
              <w:jc w:val="center"/>
              <w:rPr>
                <w:rFonts w:ascii="Times New Roman" w:cs="Times New Roman" w:hint="default"/>
                <w:sz w:val="21"/>
                <w:szCs w:val="21"/>
              </w:rPr>
            </w:pPr>
            <w:r w:rsidRPr="00CE7255">
              <w:rPr>
                <w:rFonts w:ascii="Times New Roman" w:cs="Times New Roman" w:hint="default"/>
                <w:sz w:val="21"/>
                <w:szCs w:val="21"/>
              </w:rPr>
              <w:t>3</w:t>
            </w:r>
            <w:r w:rsidRPr="00CE7255">
              <w:rPr>
                <w:rFonts w:ascii="Times New Roman" w:cs="Times New Roman"/>
                <w:sz w:val="21"/>
                <w:szCs w:val="21"/>
              </w:rPr>
              <w:t>0%</w:t>
            </w:r>
          </w:p>
        </w:tc>
        <w:tc>
          <w:tcPr>
            <w:tcW w:w="1538" w:type="dxa"/>
            <w:tcBorders>
              <w:top w:val="single" w:sz="4" w:space="0" w:color="auto"/>
              <w:left w:val="single" w:sz="4" w:space="0" w:color="auto"/>
              <w:bottom w:val="single" w:sz="4" w:space="0" w:color="auto"/>
              <w:right w:val="single" w:sz="4" w:space="0" w:color="auto"/>
              <w:tl2br w:val="nil"/>
              <w:tr2bl w:val="nil"/>
            </w:tcBorders>
            <w:vAlign w:val="center"/>
          </w:tcPr>
          <w:p w14:paraId="3BAE018D" w14:textId="1022CABA" w:rsidR="008B18E7" w:rsidRPr="00CE7255" w:rsidRDefault="008B18E7" w:rsidP="008B18E7">
            <w:pPr>
              <w:pStyle w:val="TableParagraph"/>
              <w:kinsoku w:val="0"/>
              <w:overflowPunct w:val="0"/>
              <w:spacing w:before="15"/>
              <w:jc w:val="center"/>
              <w:rPr>
                <w:rFonts w:ascii="Times New Roman" w:cs="Times New Roman" w:hint="default"/>
                <w:sz w:val="21"/>
                <w:szCs w:val="21"/>
              </w:rPr>
            </w:pPr>
            <w:r w:rsidRPr="00CE7255">
              <w:rPr>
                <w:rFonts w:ascii="Times New Roman" w:cs="Times New Roman" w:hint="default"/>
                <w:sz w:val="21"/>
                <w:szCs w:val="21"/>
              </w:rPr>
              <w:t>3</w:t>
            </w:r>
            <w:r w:rsidRPr="00CE7255">
              <w:rPr>
                <w:rFonts w:ascii="Times New Roman" w:cs="Times New Roman"/>
                <w:sz w:val="21"/>
                <w:szCs w:val="21"/>
              </w:rPr>
              <w:t>0%</w:t>
            </w:r>
          </w:p>
        </w:tc>
        <w:tc>
          <w:tcPr>
            <w:tcW w:w="1128" w:type="dxa"/>
            <w:tcBorders>
              <w:top w:val="single" w:sz="4" w:space="0" w:color="auto"/>
              <w:left w:val="single" w:sz="4" w:space="0" w:color="auto"/>
              <w:bottom w:val="single" w:sz="4" w:space="0" w:color="auto"/>
              <w:right w:val="single" w:sz="4" w:space="0" w:color="auto"/>
              <w:tl2br w:val="nil"/>
              <w:tr2bl w:val="nil"/>
            </w:tcBorders>
            <w:vAlign w:val="center"/>
          </w:tcPr>
          <w:p w14:paraId="6D88F52F" w14:textId="443AD41A" w:rsidR="008B18E7" w:rsidRPr="00CE7255" w:rsidRDefault="008B18E7" w:rsidP="008B18E7">
            <w:pPr>
              <w:pStyle w:val="TableParagraph"/>
              <w:kinsoku w:val="0"/>
              <w:overflowPunct w:val="0"/>
              <w:spacing w:before="15"/>
              <w:jc w:val="center"/>
              <w:rPr>
                <w:rFonts w:ascii="Times New Roman" w:cs="Times New Roman" w:hint="default"/>
                <w:sz w:val="21"/>
                <w:szCs w:val="21"/>
              </w:rPr>
            </w:pPr>
            <w:r w:rsidRPr="00CE7255">
              <w:rPr>
                <w:rFonts w:ascii="Times New Roman" w:cs="Times New Roman" w:hint="default"/>
                <w:sz w:val="21"/>
                <w:szCs w:val="21"/>
              </w:rPr>
              <w:t>3</w:t>
            </w:r>
            <w:r w:rsidRPr="00CE7255">
              <w:rPr>
                <w:rFonts w:ascii="Times New Roman" w:cs="Times New Roman"/>
                <w:sz w:val="21"/>
                <w:szCs w:val="21"/>
              </w:rPr>
              <w:t>0%</w:t>
            </w:r>
          </w:p>
        </w:tc>
      </w:tr>
    </w:tbl>
    <w:p w14:paraId="6D97DE06" w14:textId="77777777" w:rsidR="000C0E93" w:rsidRPr="000C0E93" w:rsidRDefault="000C0E93" w:rsidP="000C0E93">
      <w:pPr>
        <w:rPr>
          <w:rFonts w:hint="default"/>
        </w:rPr>
      </w:pPr>
    </w:p>
    <w:p w14:paraId="762D6BB6" w14:textId="77777777" w:rsidR="007F4FC5" w:rsidRDefault="00CA5024">
      <w:pPr>
        <w:pStyle w:val="2"/>
        <w:kinsoku w:val="0"/>
        <w:overflowPunct w:val="0"/>
        <w:ind w:left="0" w:firstLineChars="200" w:firstLine="482"/>
        <w:rPr>
          <w:rFonts w:ascii="Times New Roman" w:eastAsia="黑体" w:cs="Times New Roman" w:hint="default"/>
          <w:sz w:val="24"/>
          <w:szCs w:val="24"/>
        </w:rPr>
      </w:pPr>
      <w:r>
        <w:rPr>
          <w:rFonts w:ascii="Times New Roman" w:eastAsia="黑体" w:cs="Times New Roman"/>
          <w:sz w:val="24"/>
          <w:szCs w:val="24"/>
        </w:rPr>
        <w:t>（二）成绩评定</w:t>
      </w:r>
    </w:p>
    <w:p w14:paraId="478A15BC" w14:textId="77777777" w:rsidR="000C0E93" w:rsidRDefault="000C0E93" w:rsidP="000C0E93">
      <w:pPr>
        <w:snapToGrid w:val="0"/>
        <w:spacing w:line="400" w:lineRule="exact"/>
        <w:ind w:firstLineChars="235" w:firstLine="566"/>
        <w:rPr>
          <w:rFonts w:ascii="Times New Roman" w:cs="Times New Roman" w:hint="default"/>
          <w:color w:val="FF0000"/>
          <w:sz w:val="24"/>
          <w:szCs w:val="24"/>
        </w:rPr>
      </w:pPr>
      <w:r>
        <w:rPr>
          <w:rFonts w:ascii="Times New Roman" w:cs="Times New Roman" w:hint="default"/>
          <w:b/>
          <w:sz w:val="24"/>
          <w:szCs w:val="24"/>
        </w:rPr>
        <w:t>1.</w:t>
      </w:r>
      <w:r>
        <w:rPr>
          <w:rFonts w:ascii="Times New Roman" w:cs="Times New Roman"/>
          <w:b/>
          <w:sz w:val="24"/>
          <w:szCs w:val="24"/>
        </w:rPr>
        <w:t>平时成绩评定</w:t>
      </w:r>
    </w:p>
    <w:p w14:paraId="1770A770" w14:textId="5715ED40" w:rsidR="000C0E93" w:rsidRPr="00687B21" w:rsidRDefault="000C0E93" w:rsidP="000C0E93">
      <w:pPr>
        <w:snapToGrid w:val="0"/>
        <w:spacing w:line="400" w:lineRule="exact"/>
        <w:ind w:firstLineChars="200" w:firstLine="482"/>
        <w:rPr>
          <w:rFonts w:ascii="Times" w:hAnsi="Times" w:cs="Times" w:hint="default"/>
          <w:szCs w:val="21"/>
        </w:rPr>
      </w:pPr>
      <w:r w:rsidRPr="00687B21">
        <w:rPr>
          <w:rFonts w:ascii="明黑等宽" w:eastAsia="明黑等宽" w:cs="明黑等宽"/>
          <w:b/>
          <w:bCs/>
          <w:sz w:val="24"/>
          <w:szCs w:val="24"/>
        </w:rPr>
        <w:t>（1）课堂表现</w:t>
      </w:r>
      <w:r>
        <w:rPr>
          <w:rFonts w:ascii="明黑等宽" w:eastAsia="明黑等宽" w:cs="明黑等宽"/>
          <w:b/>
          <w:bCs/>
          <w:sz w:val="24"/>
          <w:szCs w:val="24"/>
        </w:rPr>
        <w:t>（</w:t>
      </w:r>
      <w:r w:rsidR="00B518F5">
        <w:rPr>
          <w:rFonts w:ascii="明黑等宽" w:eastAsia="明黑等宽" w:cs="明黑等宽" w:hint="default"/>
          <w:b/>
          <w:bCs/>
          <w:sz w:val="24"/>
          <w:szCs w:val="24"/>
        </w:rPr>
        <w:t>2</w:t>
      </w:r>
      <w:r>
        <w:rPr>
          <w:rFonts w:ascii="明黑等宽" w:eastAsia="明黑等宽" w:cs="明黑等宽"/>
          <w:b/>
          <w:bCs/>
          <w:sz w:val="24"/>
          <w:szCs w:val="24"/>
        </w:rPr>
        <w:t>0</w:t>
      </w:r>
      <w:r w:rsidR="00114D66">
        <w:rPr>
          <w:rFonts w:ascii="明黑等宽" w:eastAsia="明黑等宽" w:cs="明黑等宽"/>
          <w:b/>
          <w:bCs/>
          <w:sz w:val="24"/>
          <w:szCs w:val="24"/>
        </w:rPr>
        <w:t>%</w:t>
      </w:r>
      <w:r>
        <w:rPr>
          <w:rFonts w:ascii="明黑等宽" w:eastAsia="明黑等宽" w:cs="明黑等宽"/>
          <w:b/>
          <w:bCs/>
          <w:sz w:val="24"/>
          <w:szCs w:val="24"/>
        </w:rPr>
        <w:t>）</w:t>
      </w:r>
      <w:r w:rsidRPr="00687B21">
        <w:rPr>
          <w:rFonts w:ascii="Times" w:hAnsi="Times" w:cs="Times"/>
          <w:szCs w:val="21"/>
        </w:rPr>
        <w:t>：通过学生</w:t>
      </w:r>
      <w:r>
        <w:rPr>
          <w:rFonts w:ascii="Times" w:hAnsi="Times" w:cs="Times"/>
          <w:szCs w:val="21"/>
        </w:rPr>
        <w:t>课堂</w:t>
      </w:r>
      <w:r w:rsidRPr="00687B21">
        <w:rPr>
          <w:rFonts w:ascii="Times" w:hAnsi="Times" w:cs="Times"/>
          <w:szCs w:val="21"/>
        </w:rPr>
        <w:t>发言</w:t>
      </w:r>
      <w:r>
        <w:rPr>
          <w:rFonts w:ascii="Times" w:hAnsi="Times" w:cs="Times"/>
          <w:szCs w:val="21"/>
        </w:rPr>
        <w:t>、</w:t>
      </w:r>
      <w:r w:rsidRPr="00687B21">
        <w:rPr>
          <w:rFonts w:ascii="Times" w:hAnsi="Times" w:cs="Times"/>
          <w:szCs w:val="21"/>
        </w:rPr>
        <w:t>提问</w:t>
      </w:r>
      <w:r>
        <w:rPr>
          <w:rFonts w:ascii="Times" w:hAnsi="Times" w:cs="Times"/>
          <w:szCs w:val="21"/>
        </w:rPr>
        <w:t>及小组讨论</w:t>
      </w:r>
      <w:r w:rsidRPr="00687B21">
        <w:rPr>
          <w:rFonts w:ascii="Times" w:hAnsi="Times" w:cs="Times"/>
          <w:szCs w:val="21"/>
        </w:rPr>
        <w:t>情况，评价学</w:t>
      </w:r>
      <w:r>
        <w:rPr>
          <w:rFonts w:ascii="Times" w:hAnsi="Times" w:cs="Times"/>
          <w:szCs w:val="21"/>
        </w:rPr>
        <w:t>生</w:t>
      </w:r>
      <w:r w:rsidRPr="00687B21">
        <w:rPr>
          <w:rFonts w:ascii="Times" w:hAnsi="Times" w:cs="Times"/>
          <w:szCs w:val="21"/>
        </w:rPr>
        <w:t>的课程</w:t>
      </w:r>
      <w:r>
        <w:rPr>
          <w:rFonts w:ascii="Times" w:hAnsi="Times" w:cs="Times"/>
          <w:szCs w:val="21"/>
        </w:rPr>
        <w:t>学习态度和</w:t>
      </w:r>
      <w:r w:rsidRPr="00687B21">
        <w:rPr>
          <w:rFonts w:ascii="Times" w:hAnsi="Times" w:cs="Times"/>
          <w:szCs w:val="21"/>
        </w:rPr>
        <w:t>参与能力</w:t>
      </w:r>
      <w:r>
        <w:rPr>
          <w:rFonts w:ascii="Times" w:hAnsi="Times" w:cs="Times"/>
          <w:szCs w:val="21"/>
        </w:rPr>
        <w:t>、</w:t>
      </w:r>
      <w:r w:rsidRPr="00612DC6">
        <w:rPr>
          <w:rFonts w:ascii="Times" w:hAnsi="Times" w:cs="Times"/>
          <w:szCs w:val="21"/>
        </w:rPr>
        <w:t>专业认同感、团队合作和终身学习意识</w:t>
      </w:r>
      <w:r w:rsidRPr="00687B21">
        <w:rPr>
          <w:rFonts w:ascii="Times" w:hAnsi="Times" w:cs="Times"/>
          <w:szCs w:val="21"/>
        </w:rPr>
        <w:t>。</w:t>
      </w:r>
    </w:p>
    <w:p w14:paraId="57D43ADE" w14:textId="5A6C5965" w:rsidR="000C0E93" w:rsidRDefault="000C0E93" w:rsidP="00B518F5">
      <w:pPr>
        <w:snapToGrid w:val="0"/>
        <w:spacing w:line="400" w:lineRule="exact"/>
        <w:ind w:firstLineChars="200" w:firstLine="482"/>
        <w:rPr>
          <w:rFonts w:ascii="Times" w:hAnsi="Times" w:cs="Times" w:hint="default"/>
          <w:szCs w:val="21"/>
        </w:rPr>
      </w:pPr>
      <w:r w:rsidRPr="00687B21">
        <w:rPr>
          <w:rFonts w:ascii="明黑等宽" w:eastAsia="明黑等宽" w:cs="明黑等宽"/>
          <w:b/>
          <w:bCs/>
          <w:sz w:val="24"/>
          <w:szCs w:val="24"/>
        </w:rPr>
        <w:t>（2</w:t>
      </w:r>
      <w:r w:rsidR="009F116E">
        <w:rPr>
          <w:rFonts w:ascii="明黑等宽" w:eastAsia="明黑等宽" w:cs="明黑等宽"/>
          <w:b/>
          <w:bCs/>
          <w:sz w:val="24"/>
          <w:szCs w:val="24"/>
        </w:rPr>
        <w:t>）作业</w:t>
      </w:r>
      <w:r>
        <w:rPr>
          <w:rFonts w:ascii="明黑等宽" w:eastAsia="明黑等宽" w:cs="明黑等宽"/>
          <w:b/>
          <w:bCs/>
          <w:sz w:val="24"/>
          <w:szCs w:val="24"/>
        </w:rPr>
        <w:t>（</w:t>
      </w:r>
      <w:r w:rsidR="00B518F5">
        <w:rPr>
          <w:rFonts w:ascii="明黑等宽" w:eastAsia="明黑等宽" w:cs="明黑等宽" w:hint="default"/>
          <w:b/>
          <w:bCs/>
          <w:sz w:val="24"/>
          <w:szCs w:val="24"/>
        </w:rPr>
        <w:t>4</w:t>
      </w:r>
      <w:r>
        <w:rPr>
          <w:rFonts w:ascii="明黑等宽" w:eastAsia="明黑等宽" w:cs="明黑等宽"/>
          <w:b/>
          <w:bCs/>
          <w:sz w:val="24"/>
          <w:szCs w:val="24"/>
        </w:rPr>
        <w:t>0</w:t>
      </w:r>
      <w:r w:rsidR="00114D66">
        <w:rPr>
          <w:rFonts w:ascii="明黑等宽" w:eastAsia="明黑等宽" w:cs="明黑等宽"/>
          <w:b/>
          <w:bCs/>
          <w:sz w:val="24"/>
          <w:szCs w:val="24"/>
        </w:rPr>
        <w:t>%</w:t>
      </w:r>
      <w:r>
        <w:rPr>
          <w:rFonts w:ascii="明黑等宽" w:eastAsia="明黑等宽" w:cs="明黑等宽"/>
          <w:b/>
          <w:bCs/>
          <w:sz w:val="24"/>
          <w:szCs w:val="24"/>
        </w:rPr>
        <w:t>）</w:t>
      </w:r>
      <w:r w:rsidRPr="00687B21">
        <w:rPr>
          <w:rFonts w:ascii="Times" w:hAnsi="Times" w:cs="Times"/>
          <w:szCs w:val="21"/>
        </w:rPr>
        <w:t>：理论课程的阅读材料</w:t>
      </w:r>
      <w:r>
        <w:rPr>
          <w:rFonts w:ascii="Times" w:hAnsi="Times" w:cs="Times"/>
          <w:szCs w:val="21"/>
        </w:rPr>
        <w:t>和作业</w:t>
      </w:r>
      <w:r w:rsidRPr="00687B21">
        <w:rPr>
          <w:rFonts w:ascii="Times" w:hAnsi="Times" w:cs="Times"/>
          <w:szCs w:val="21"/>
        </w:rPr>
        <w:t>完成情况</w:t>
      </w:r>
      <w:r>
        <w:rPr>
          <w:rFonts w:ascii="Times" w:hAnsi="Times" w:cs="Times"/>
          <w:szCs w:val="21"/>
        </w:rPr>
        <w:t>，主要评价学生的自主学习态度和学习能力</w:t>
      </w:r>
      <w:r w:rsidRPr="00687B21">
        <w:rPr>
          <w:rFonts w:ascii="Times" w:hAnsi="Times" w:cs="Times"/>
          <w:szCs w:val="21"/>
        </w:rPr>
        <w:t>。</w:t>
      </w:r>
    </w:p>
    <w:p w14:paraId="03E345EC" w14:textId="0434C9A3" w:rsidR="000C0E93" w:rsidRDefault="000C0E93" w:rsidP="000C0E93">
      <w:pPr>
        <w:snapToGrid w:val="0"/>
        <w:spacing w:line="400" w:lineRule="exact"/>
        <w:ind w:firstLineChars="200" w:firstLine="482"/>
        <w:rPr>
          <w:rFonts w:ascii="Times" w:hAnsi="Times" w:cs="Times" w:hint="default"/>
          <w:szCs w:val="21"/>
        </w:rPr>
      </w:pPr>
      <w:r w:rsidRPr="000A33D2">
        <w:rPr>
          <w:rFonts w:ascii="明黑等宽" w:eastAsia="明黑等宽" w:cs="明黑等宽"/>
          <w:b/>
          <w:bCs/>
          <w:sz w:val="24"/>
          <w:szCs w:val="24"/>
        </w:rPr>
        <w:t>（</w:t>
      </w:r>
      <w:r w:rsidR="00B518F5">
        <w:rPr>
          <w:rFonts w:ascii="明黑等宽" w:eastAsia="明黑等宽" w:cs="明黑等宽" w:hint="default"/>
          <w:b/>
          <w:bCs/>
          <w:sz w:val="24"/>
          <w:szCs w:val="24"/>
        </w:rPr>
        <w:t>3</w:t>
      </w:r>
      <w:r w:rsidRPr="000A33D2">
        <w:rPr>
          <w:rFonts w:ascii="明黑等宽" w:eastAsia="明黑等宽" w:cs="明黑等宽"/>
          <w:b/>
          <w:bCs/>
          <w:sz w:val="24"/>
          <w:szCs w:val="24"/>
        </w:rPr>
        <w:t>）</w:t>
      </w:r>
      <w:r>
        <w:rPr>
          <w:rFonts w:ascii="明黑等宽" w:eastAsia="明黑等宽" w:cs="明黑等宽"/>
          <w:b/>
          <w:bCs/>
          <w:sz w:val="24"/>
          <w:szCs w:val="24"/>
        </w:rPr>
        <w:t>平时测验（</w:t>
      </w:r>
      <w:r w:rsidR="00B518F5">
        <w:rPr>
          <w:rFonts w:ascii="明黑等宽" w:eastAsia="明黑等宽" w:cs="明黑等宽" w:hint="default"/>
          <w:b/>
          <w:bCs/>
          <w:sz w:val="24"/>
          <w:szCs w:val="24"/>
        </w:rPr>
        <w:t>3</w:t>
      </w:r>
      <w:r>
        <w:rPr>
          <w:rFonts w:ascii="明黑等宽" w:eastAsia="明黑等宽" w:cs="明黑等宽"/>
          <w:b/>
          <w:bCs/>
          <w:sz w:val="24"/>
          <w:szCs w:val="24"/>
        </w:rPr>
        <w:t>0</w:t>
      </w:r>
      <w:r w:rsidR="00114D66">
        <w:rPr>
          <w:rFonts w:ascii="明黑等宽" w:eastAsia="明黑等宽" w:cs="明黑等宽"/>
          <w:b/>
          <w:bCs/>
          <w:sz w:val="24"/>
          <w:szCs w:val="24"/>
        </w:rPr>
        <w:t>%</w:t>
      </w:r>
      <w:r>
        <w:rPr>
          <w:rFonts w:ascii="明黑等宽" w:eastAsia="明黑等宽" w:cs="明黑等宽"/>
          <w:b/>
          <w:bCs/>
          <w:sz w:val="24"/>
          <w:szCs w:val="24"/>
        </w:rPr>
        <w:t>）：</w:t>
      </w:r>
      <w:r w:rsidRPr="00CC4867">
        <w:rPr>
          <w:rFonts w:ascii="Times" w:hAnsi="Times" w:cs="Times"/>
          <w:szCs w:val="21"/>
        </w:rPr>
        <w:t>以章节测验和阶段性测验两种方式进行，</w:t>
      </w:r>
      <w:r>
        <w:rPr>
          <w:rFonts w:ascii="Times" w:hAnsi="Times" w:cs="Times"/>
          <w:szCs w:val="21"/>
        </w:rPr>
        <w:t>评价</w:t>
      </w:r>
      <w:r w:rsidRPr="00CC4867">
        <w:rPr>
          <w:rFonts w:ascii="Times" w:hAnsi="Times" w:cs="Times"/>
          <w:szCs w:val="21"/>
        </w:rPr>
        <w:t>学生</w:t>
      </w:r>
      <w:r>
        <w:rPr>
          <w:rFonts w:ascii="Times" w:hAnsi="Times" w:cs="Times"/>
          <w:szCs w:val="21"/>
        </w:rPr>
        <w:t>当前</w:t>
      </w:r>
      <w:r w:rsidRPr="00CC4867">
        <w:rPr>
          <w:rFonts w:ascii="Times" w:hAnsi="Times" w:cs="Times"/>
          <w:szCs w:val="21"/>
        </w:rPr>
        <w:t>的学习</w:t>
      </w:r>
      <w:r w:rsidRPr="00CC4867">
        <w:rPr>
          <w:rFonts w:ascii="Times" w:hAnsi="Times" w:cs="Times"/>
          <w:szCs w:val="21"/>
        </w:rPr>
        <w:lastRenderedPageBreak/>
        <w:t>情况</w:t>
      </w:r>
      <w:r>
        <w:rPr>
          <w:rFonts w:ascii="Times" w:hAnsi="Times" w:cs="Times"/>
          <w:szCs w:val="21"/>
        </w:rPr>
        <w:t>。</w:t>
      </w:r>
    </w:p>
    <w:p w14:paraId="40FE1818" w14:textId="35DEF89F" w:rsidR="00A04A30" w:rsidRPr="00CC4867" w:rsidRDefault="00A04A30" w:rsidP="00A04A30">
      <w:pPr>
        <w:snapToGrid w:val="0"/>
        <w:spacing w:line="400" w:lineRule="exact"/>
        <w:ind w:firstLineChars="200" w:firstLine="482"/>
        <w:rPr>
          <w:rFonts w:ascii="Times" w:hAnsi="Times" w:cs="Times" w:hint="default"/>
          <w:szCs w:val="21"/>
        </w:rPr>
      </w:pPr>
      <w:r w:rsidRPr="000A33D2">
        <w:rPr>
          <w:rFonts w:ascii="明黑等宽" w:eastAsia="明黑等宽" w:cs="明黑等宽"/>
          <w:b/>
          <w:bCs/>
          <w:sz w:val="24"/>
          <w:szCs w:val="24"/>
        </w:rPr>
        <w:t>（</w:t>
      </w:r>
      <w:r w:rsidR="00B518F5">
        <w:rPr>
          <w:rFonts w:ascii="明黑等宽" w:eastAsia="明黑等宽" w:cs="明黑等宽" w:hint="default"/>
          <w:b/>
          <w:bCs/>
          <w:sz w:val="24"/>
          <w:szCs w:val="24"/>
        </w:rPr>
        <w:t>4</w:t>
      </w:r>
      <w:r w:rsidRPr="000A33D2">
        <w:rPr>
          <w:rFonts w:ascii="明黑等宽" w:eastAsia="明黑等宽" w:cs="明黑等宽"/>
          <w:b/>
          <w:bCs/>
          <w:sz w:val="24"/>
          <w:szCs w:val="24"/>
        </w:rPr>
        <w:t>）</w:t>
      </w:r>
      <w:r>
        <w:rPr>
          <w:rFonts w:ascii="明黑等宽" w:eastAsia="明黑等宽" w:cs="明黑等宽"/>
          <w:b/>
          <w:bCs/>
          <w:sz w:val="24"/>
          <w:szCs w:val="24"/>
        </w:rPr>
        <w:t>视频学习（10</w:t>
      </w:r>
      <w:r w:rsidR="00114D66">
        <w:rPr>
          <w:rFonts w:ascii="明黑等宽" w:eastAsia="明黑等宽" w:cs="明黑等宽"/>
          <w:b/>
          <w:bCs/>
          <w:sz w:val="24"/>
          <w:szCs w:val="24"/>
        </w:rPr>
        <w:t>%</w:t>
      </w:r>
      <w:r>
        <w:rPr>
          <w:rFonts w:ascii="明黑等宽" w:eastAsia="明黑等宽" w:cs="明黑等宽"/>
          <w:b/>
          <w:bCs/>
          <w:sz w:val="24"/>
          <w:szCs w:val="24"/>
        </w:rPr>
        <w:t>）：</w:t>
      </w:r>
      <w:r>
        <w:rPr>
          <w:rFonts w:ascii="Times" w:hAnsi="Times" w:cs="Times"/>
          <w:szCs w:val="21"/>
        </w:rPr>
        <w:t>学生在学习</w:t>
      </w:r>
      <w:r w:rsidR="00471DB8">
        <w:rPr>
          <w:rFonts w:ascii="Times" w:hAnsi="Times" w:cs="Times"/>
          <w:szCs w:val="21"/>
        </w:rPr>
        <w:t>平台</w:t>
      </w:r>
      <w:r>
        <w:rPr>
          <w:rFonts w:ascii="Times" w:hAnsi="Times" w:cs="Times"/>
          <w:szCs w:val="21"/>
        </w:rPr>
        <w:t>上观看视频学习情况。</w:t>
      </w:r>
    </w:p>
    <w:p w14:paraId="6EEF34BF" w14:textId="77777777" w:rsidR="000C0E93" w:rsidRPr="00687B21" w:rsidRDefault="000C0E93" w:rsidP="000C0E93">
      <w:pPr>
        <w:snapToGrid w:val="0"/>
        <w:spacing w:line="400" w:lineRule="exact"/>
        <w:ind w:firstLineChars="200" w:firstLine="482"/>
        <w:rPr>
          <w:rFonts w:ascii="明黑等宽" w:eastAsia="明黑等宽" w:cs="明黑等宽" w:hint="default"/>
          <w:b/>
          <w:bCs/>
          <w:sz w:val="24"/>
          <w:szCs w:val="24"/>
        </w:rPr>
      </w:pPr>
      <w:r w:rsidRPr="00687B21">
        <w:rPr>
          <w:rFonts w:ascii="明黑等宽" w:eastAsia="明黑等宽" w:cs="明黑等宽"/>
          <w:b/>
          <w:bCs/>
          <w:sz w:val="24"/>
          <w:szCs w:val="24"/>
        </w:rPr>
        <w:t>2.期末成绩评定</w:t>
      </w:r>
    </w:p>
    <w:p w14:paraId="69C77008" w14:textId="77777777" w:rsidR="000C0E93" w:rsidRPr="002534E4" w:rsidRDefault="009F116E" w:rsidP="009F116E">
      <w:pPr>
        <w:snapToGrid w:val="0"/>
        <w:spacing w:line="400" w:lineRule="exact"/>
        <w:ind w:firstLineChars="200" w:firstLine="420"/>
        <w:rPr>
          <w:rFonts w:hint="default"/>
          <w:sz w:val="21"/>
          <w:szCs w:val="21"/>
        </w:rPr>
      </w:pPr>
      <w:r w:rsidRPr="009F116E">
        <w:rPr>
          <w:sz w:val="21"/>
          <w:szCs w:val="21"/>
        </w:rPr>
        <w:t>离散数学是</w:t>
      </w:r>
      <w:r w:rsidR="009E7EBB">
        <w:rPr>
          <w:sz w:val="21"/>
          <w:szCs w:val="21"/>
        </w:rPr>
        <w:t>数据科学与大数据技术</w:t>
      </w:r>
      <w:r w:rsidRPr="009F116E">
        <w:rPr>
          <w:sz w:val="21"/>
          <w:szCs w:val="21"/>
        </w:rPr>
        <w:t>的理论基础，对于培养学生的逻辑思维和分析问题、解决问题的能力起着重要作用。通过离散数学的教学，不仅能为学生的专业课学习及将来从事的软、硬件开发和应用研究打下坚实的基础，同时也能培养他们抽象思维和严格逻辑推理能力。期末考核主要考察学生对集合、映射与运算、关系、命题逻辑、谓词逻辑、图论和几类特殊的图、代数结构等内容。</w:t>
      </w:r>
    </w:p>
    <w:p w14:paraId="2321CB6F" w14:textId="77777777" w:rsidR="000C0E93" w:rsidRPr="00687B21" w:rsidRDefault="000C0E93" w:rsidP="000C0E93">
      <w:pPr>
        <w:snapToGrid w:val="0"/>
        <w:spacing w:line="400" w:lineRule="exact"/>
        <w:ind w:firstLineChars="200" w:firstLine="482"/>
        <w:rPr>
          <w:rFonts w:ascii="明黑等宽" w:eastAsia="明黑等宽" w:cs="明黑等宽" w:hint="default"/>
          <w:b/>
          <w:bCs/>
          <w:sz w:val="24"/>
          <w:szCs w:val="24"/>
        </w:rPr>
      </w:pPr>
      <w:r w:rsidRPr="00687B21">
        <w:rPr>
          <w:rFonts w:ascii="明黑等宽" w:eastAsia="明黑等宽" w:cs="明黑等宽"/>
          <w:b/>
          <w:bCs/>
          <w:sz w:val="24"/>
          <w:szCs w:val="24"/>
        </w:rPr>
        <w:t>3.总成绩评定</w:t>
      </w:r>
    </w:p>
    <w:p w14:paraId="628623B5" w14:textId="77777777" w:rsidR="000C0E93" w:rsidRPr="00687B21" w:rsidRDefault="000C0E93" w:rsidP="000C0E93">
      <w:pPr>
        <w:snapToGrid w:val="0"/>
        <w:spacing w:line="400" w:lineRule="exact"/>
        <w:ind w:firstLineChars="200" w:firstLine="440"/>
        <w:rPr>
          <w:rFonts w:ascii="Times" w:hAnsi="Times" w:cs="Times" w:hint="default"/>
          <w:szCs w:val="21"/>
        </w:rPr>
      </w:pPr>
      <w:r w:rsidRPr="00687B21">
        <w:rPr>
          <w:rFonts w:ascii="Times" w:hAnsi="Times" w:cs="Times"/>
          <w:szCs w:val="21"/>
        </w:rPr>
        <w:t>总成绩由平时成绩、期末</w:t>
      </w:r>
      <w:r>
        <w:rPr>
          <w:rFonts w:ascii="Times" w:hAnsi="Times" w:cs="Times"/>
          <w:szCs w:val="21"/>
        </w:rPr>
        <w:t>试卷</w:t>
      </w:r>
      <w:r w:rsidRPr="00687B21">
        <w:rPr>
          <w:rFonts w:ascii="Times" w:hAnsi="Times" w:cs="Times"/>
          <w:szCs w:val="21"/>
        </w:rPr>
        <w:t>成绩构成。</w:t>
      </w:r>
    </w:p>
    <w:p w14:paraId="4F14D468" w14:textId="77777777" w:rsidR="00A04A30" w:rsidRDefault="000C0E93" w:rsidP="000C0E93">
      <w:pPr>
        <w:snapToGrid w:val="0"/>
        <w:spacing w:line="400" w:lineRule="exact"/>
        <w:ind w:firstLineChars="200" w:firstLine="440"/>
        <w:rPr>
          <w:rFonts w:ascii="Times" w:hAnsi="Times" w:cs="Times" w:hint="default"/>
          <w:szCs w:val="21"/>
        </w:rPr>
      </w:pPr>
      <w:r w:rsidRPr="00687B21">
        <w:rPr>
          <w:rFonts w:ascii="Times" w:hAnsi="Times" w:cs="Times"/>
          <w:szCs w:val="21"/>
        </w:rPr>
        <w:t>总成绩（</w:t>
      </w:r>
      <w:r w:rsidRPr="00687B21">
        <w:rPr>
          <w:rFonts w:ascii="Times" w:hAnsi="Times" w:cs="Times"/>
          <w:szCs w:val="21"/>
        </w:rPr>
        <w:t>100%</w:t>
      </w:r>
      <w:r w:rsidRPr="00687B21">
        <w:rPr>
          <w:rFonts w:ascii="Times" w:hAnsi="Times" w:cs="Times"/>
          <w:szCs w:val="21"/>
        </w:rPr>
        <w:t>）</w:t>
      </w:r>
      <w:r w:rsidRPr="00687B21">
        <w:rPr>
          <w:rFonts w:ascii="Times" w:hAnsi="Times" w:cs="Times"/>
          <w:szCs w:val="21"/>
        </w:rPr>
        <w:t>=</w:t>
      </w:r>
      <w:r w:rsidRPr="00687B21">
        <w:rPr>
          <w:rFonts w:ascii="Times" w:hAnsi="Times" w:cs="Times"/>
          <w:szCs w:val="21"/>
        </w:rPr>
        <w:t>平时成绩（</w:t>
      </w:r>
      <w:r>
        <w:rPr>
          <w:rFonts w:ascii="Times" w:hAnsi="Times" w:cs="Times"/>
          <w:szCs w:val="21"/>
        </w:rPr>
        <w:t>4</w:t>
      </w:r>
      <w:r w:rsidRPr="00687B21">
        <w:rPr>
          <w:rFonts w:ascii="Times" w:hAnsi="Times" w:cs="Times"/>
          <w:szCs w:val="21"/>
        </w:rPr>
        <w:t>0%</w:t>
      </w:r>
      <w:r w:rsidRPr="00687B21">
        <w:rPr>
          <w:rFonts w:ascii="Times" w:hAnsi="Times" w:cs="Times"/>
          <w:szCs w:val="21"/>
        </w:rPr>
        <w:t>）</w:t>
      </w:r>
      <w:r w:rsidRPr="00687B21">
        <w:rPr>
          <w:rFonts w:ascii="Times" w:hAnsi="Times" w:cs="Times"/>
          <w:szCs w:val="21"/>
        </w:rPr>
        <w:t>+</w:t>
      </w:r>
      <w:r w:rsidRPr="00687B21">
        <w:rPr>
          <w:rFonts w:ascii="Times" w:hAnsi="Times" w:cs="Times"/>
          <w:szCs w:val="21"/>
        </w:rPr>
        <w:t>期末</w:t>
      </w:r>
      <w:r>
        <w:rPr>
          <w:rFonts w:ascii="Times" w:hAnsi="Times" w:cs="Times"/>
          <w:szCs w:val="21"/>
        </w:rPr>
        <w:t>试卷</w:t>
      </w:r>
      <w:r w:rsidRPr="00687B21">
        <w:rPr>
          <w:rFonts w:ascii="Times" w:hAnsi="Times" w:cs="Times"/>
          <w:szCs w:val="21"/>
        </w:rPr>
        <w:t>成绩（</w:t>
      </w:r>
      <w:r>
        <w:rPr>
          <w:rFonts w:ascii="Times" w:hAnsi="Times" w:cs="Times"/>
          <w:szCs w:val="21"/>
        </w:rPr>
        <w:t>6</w:t>
      </w:r>
      <w:r w:rsidRPr="00687B21">
        <w:rPr>
          <w:rFonts w:ascii="Times" w:hAnsi="Times" w:cs="Times"/>
          <w:szCs w:val="21"/>
        </w:rPr>
        <w:t>0%</w:t>
      </w:r>
      <w:r w:rsidRPr="00687B21">
        <w:rPr>
          <w:rFonts w:ascii="Times" w:hAnsi="Times" w:cs="Times"/>
          <w:szCs w:val="21"/>
        </w:rPr>
        <w:t>）</w:t>
      </w:r>
    </w:p>
    <w:p w14:paraId="16E14F90" w14:textId="77777777" w:rsidR="00C708D8" w:rsidRDefault="00C708D8" w:rsidP="000C0E93">
      <w:pPr>
        <w:snapToGrid w:val="0"/>
        <w:spacing w:line="400" w:lineRule="exact"/>
        <w:ind w:firstLineChars="200" w:firstLine="440"/>
        <w:rPr>
          <w:rFonts w:ascii="Times" w:hAnsi="Times" w:cs="Times" w:hint="default"/>
          <w:szCs w:val="21"/>
        </w:rPr>
      </w:pPr>
    </w:p>
    <w:p w14:paraId="2AEEE484" w14:textId="77777777" w:rsidR="00C708D8" w:rsidRPr="00D63FE3" w:rsidRDefault="00C708D8" w:rsidP="00C708D8">
      <w:pPr>
        <w:snapToGrid w:val="0"/>
        <w:spacing w:line="360" w:lineRule="auto"/>
        <w:ind w:firstLineChars="100" w:firstLine="241"/>
        <w:rPr>
          <w:rFonts w:ascii="Times New Roman" w:eastAsia="黑体" w:cs="Times New Roman" w:hint="default"/>
          <w:b/>
          <w:sz w:val="24"/>
          <w:szCs w:val="24"/>
        </w:rPr>
      </w:pPr>
      <w:r w:rsidRPr="00D63FE3">
        <w:rPr>
          <w:rFonts w:ascii="Times New Roman" w:eastAsia="黑体" w:cs="Times New Roman"/>
          <w:b/>
          <w:sz w:val="24"/>
          <w:szCs w:val="24"/>
        </w:rPr>
        <w:t>（三）评分标准</w:t>
      </w:r>
    </w:p>
    <w:p w14:paraId="40237290" w14:textId="401E9669" w:rsidR="00C708D8" w:rsidRPr="00D63FE3" w:rsidRDefault="00C708D8" w:rsidP="00C708D8">
      <w:pPr>
        <w:snapToGrid w:val="0"/>
        <w:spacing w:line="400" w:lineRule="exact"/>
        <w:ind w:firstLineChars="200" w:firstLine="422"/>
        <w:jc w:val="center"/>
        <w:rPr>
          <w:rFonts w:ascii="Times New Roman" w:cs="Times New Roman" w:hint="default"/>
          <w:b/>
          <w:sz w:val="21"/>
          <w:szCs w:val="21"/>
        </w:rPr>
      </w:pPr>
      <w:r w:rsidRPr="00D63FE3">
        <w:rPr>
          <w:rFonts w:ascii="Times New Roman" w:cs="Times New Roman"/>
          <w:b/>
          <w:sz w:val="21"/>
          <w:szCs w:val="21"/>
        </w:rPr>
        <w:t>表</w:t>
      </w:r>
      <w:r w:rsidRPr="00D63FE3">
        <w:rPr>
          <w:rFonts w:ascii="Times New Roman" w:cs="Times New Roman"/>
          <w:b/>
          <w:sz w:val="21"/>
          <w:szCs w:val="21"/>
        </w:rPr>
        <w:t xml:space="preserve">5 </w:t>
      </w:r>
      <w:r w:rsidRPr="00D63FE3">
        <w:rPr>
          <w:rFonts w:ascii="Times New Roman" w:cs="Times New Roman"/>
          <w:b/>
          <w:sz w:val="21"/>
          <w:szCs w:val="21"/>
        </w:rPr>
        <w:t>成绩评分标准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
        <w:gridCol w:w="1816"/>
        <w:gridCol w:w="1867"/>
        <w:gridCol w:w="1798"/>
        <w:gridCol w:w="1722"/>
        <w:gridCol w:w="1416"/>
      </w:tblGrid>
      <w:tr w:rsidR="00C708D8" w:rsidRPr="004A6F2C" w14:paraId="742F3BFC" w14:textId="77777777">
        <w:trPr>
          <w:trHeight w:val="427"/>
          <w:jc w:val="center"/>
        </w:trPr>
        <w:tc>
          <w:tcPr>
            <w:tcW w:w="0" w:type="auto"/>
            <w:vMerge w:val="restart"/>
            <w:shd w:val="clear" w:color="auto" w:fill="FFFFFF"/>
            <w:vAlign w:val="center"/>
          </w:tcPr>
          <w:p w14:paraId="20F42197" w14:textId="77777777" w:rsidR="00C708D8" w:rsidRPr="004A6F2C" w:rsidRDefault="00C708D8">
            <w:pPr>
              <w:snapToGrid w:val="0"/>
              <w:jc w:val="center"/>
              <w:rPr>
                <w:rFonts w:ascii="Times New Roman" w:hint="default"/>
                <w:b/>
                <w:kern w:val="2"/>
                <w:sz w:val="20"/>
                <w:szCs w:val="24"/>
              </w:rPr>
            </w:pPr>
            <w:r w:rsidRPr="004A6F2C">
              <w:rPr>
                <w:rFonts w:ascii="Times New Roman"/>
                <w:b/>
                <w:kern w:val="2"/>
                <w:sz w:val="20"/>
                <w:szCs w:val="24"/>
                <w:lang w:bidi="ar"/>
              </w:rPr>
              <w:t>考核项目</w:t>
            </w:r>
          </w:p>
        </w:tc>
        <w:tc>
          <w:tcPr>
            <w:tcW w:w="0" w:type="auto"/>
            <w:gridSpan w:val="5"/>
            <w:shd w:val="clear" w:color="auto" w:fill="FFFFFF"/>
            <w:vAlign w:val="center"/>
          </w:tcPr>
          <w:p w14:paraId="50B96A48" w14:textId="77777777" w:rsidR="00C708D8" w:rsidRPr="004A6F2C" w:rsidRDefault="00C708D8">
            <w:pPr>
              <w:spacing w:line="240" w:lineRule="exact"/>
              <w:jc w:val="center"/>
              <w:rPr>
                <w:rFonts w:ascii="Times New Roman" w:hint="default"/>
                <w:b/>
                <w:kern w:val="2"/>
                <w:sz w:val="20"/>
                <w:szCs w:val="24"/>
              </w:rPr>
            </w:pPr>
            <w:r w:rsidRPr="004A6F2C">
              <w:rPr>
                <w:rFonts w:ascii="Times New Roman"/>
                <w:b/>
                <w:kern w:val="2"/>
                <w:sz w:val="20"/>
                <w:szCs w:val="24"/>
              </w:rPr>
              <w:t>评分标准</w:t>
            </w:r>
          </w:p>
        </w:tc>
      </w:tr>
      <w:tr w:rsidR="00F12166" w:rsidRPr="004A6F2C" w14:paraId="501E0D09" w14:textId="77777777" w:rsidTr="00F12166">
        <w:trPr>
          <w:trHeight w:val="427"/>
          <w:jc w:val="center"/>
        </w:trPr>
        <w:tc>
          <w:tcPr>
            <w:tcW w:w="0" w:type="auto"/>
            <w:vMerge/>
            <w:shd w:val="clear" w:color="auto" w:fill="FFFFFF"/>
          </w:tcPr>
          <w:p w14:paraId="531D2363" w14:textId="77777777" w:rsidR="00C708D8" w:rsidRPr="004A6F2C" w:rsidRDefault="00C708D8">
            <w:pPr>
              <w:snapToGrid w:val="0"/>
              <w:jc w:val="center"/>
              <w:rPr>
                <w:rFonts w:ascii="Times New Roman" w:hint="default"/>
                <w:b/>
                <w:kern w:val="2"/>
                <w:sz w:val="20"/>
                <w:szCs w:val="24"/>
                <w:lang w:bidi="ar"/>
              </w:rPr>
            </w:pPr>
          </w:p>
        </w:tc>
        <w:tc>
          <w:tcPr>
            <w:tcW w:w="1816" w:type="dxa"/>
            <w:shd w:val="clear" w:color="auto" w:fill="FFFFFF"/>
            <w:vAlign w:val="center"/>
          </w:tcPr>
          <w:p w14:paraId="1FE37C16" w14:textId="77777777" w:rsidR="00C708D8" w:rsidRPr="004A6F2C" w:rsidRDefault="00C708D8">
            <w:pPr>
              <w:spacing w:line="240" w:lineRule="exact"/>
              <w:jc w:val="center"/>
              <w:rPr>
                <w:rFonts w:ascii="Times New Roman" w:hint="default"/>
                <w:b/>
                <w:kern w:val="2"/>
                <w:sz w:val="20"/>
                <w:szCs w:val="24"/>
              </w:rPr>
            </w:pPr>
            <w:r w:rsidRPr="004A6F2C">
              <w:rPr>
                <w:rFonts w:ascii="Times New Roman"/>
                <w:b/>
                <w:kern w:val="2"/>
                <w:sz w:val="20"/>
                <w:szCs w:val="24"/>
                <w:lang w:bidi="ar"/>
              </w:rPr>
              <w:t>90-100</w:t>
            </w:r>
            <w:r w:rsidRPr="004A6F2C">
              <w:rPr>
                <w:rFonts w:ascii="Times New Roman"/>
                <w:b/>
                <w:kern w:val="2"/>
                <w:sz w:val="20"/>
                <w:szCs w:val="24"/>
                <w:lang w:bidi="ar"/>
              </w:rPr>
              <w:t>分</w:t>
            </w:r>
          </w:p>
        </w:tc>
        <w:tc>
          <w:tcPr>
            <w:tcW w:w="1867" w:type="dxa"/>
            <w:shd w:val="clear" w:color="auto" w:fill="FFFFFF"/>
            <w:vAlign w:val="center"/>
          </w:tcPr>
          <w:p w14:paraId="751C19C7" w14:textId="77777777" w:rsidR="00C708D8" w:rsidRPr="004A6F2C" w:rsidRDefault="00C708D8">
            <w:pPr>
              <w:spacing w:line="240" w:lineRule="exact"/>
              <w:jc w:val="center"/>
              <w:rPr>
                <w:rFonts w:ascii="Times New Roman" w:hint="default"/>
                <w:b/>
                <w:kern w:val="2"/>
                <w:sz w:val="20"/>
                <w:szCs w:val="24"/>
              </w:rPr>
            </w:pPr>
            <w:r w:rsidRPr="004A6F2C">
              <w:rPr>
                <w:rFonts w:ascii="Times New Roman"/>
                <w:b/>
                <w:kern w:val="2"/>
                <w:sz w:val="20"/>
                <w:szCs w:val="24"/>
                <w:lang w:bidi="ar"/>
              </w:rPr>
              <w:t>80-90</w:t>
            </w:r>
            <w:r w:rsidRPr="004A6F2C">
              <w:rPr>
                <w:rFonts w:ascii="Times New Roman"/>
                <w:b/>
                <w:kern w:val="2"/>
                <w:sz w:val="20"/>
                <w:szCs w:val="24"/>
                <w:lang w:bidi="ar"/>
              </w:rPr>
              <w:t>分</w:t>
            </w:r>
          </w:p>
        </w:tc>
        <w:tc>
          <w:tcPr>
            <w:tcW w:w="1798" w:type="dxa"/>
            <w:shd w:val="clear" w:color="auto" w:fill="FFFFFF"/>
            <w:vAlign w:val="center"/>
          </w:tcPr>
          <w:p w14:paraId="5215D390" w14:textId="77777777" w:rsidR="00C708D8" w:rsidRPr="004A6F2C" w:rsidRDefault="00C708D8">
            <w:pPr>
              <w:spacing w:line="240" w:lineRule="exact"/>
              <w:jc w:val="center"/>
              <w:rPr>
                <w:rFonts w:ascii="Times New Roman" w:hint="default"/>
                <w:b/>
                <w:kern w:val="2"/>
                <w:sz w:val="20"/>
                <w:szCs w:val="24"/>
              </w:rPr>
            </w:pPr>
            <w:r w:rsidRPr="004A6F2C">
              <w:rPr>
                <w:rFonts w:ascii="Times New Roman"/>
                <w:b/>
                <w:kern w:val="2"/>
                <w:sz w:val="20"/>
                <w:szCs w:val="24"/>
                <w:lang w:bidi="ar"/>
              </w:rPr>
              <w:t>70-80</w:t>
            </w:r>
            <w:r w:rsidRPr="004A6F2C">
              <w:rPr>
                <w:rFonts w:ascii="Times New Roman"/>
                <w:b/>
                <w:kern w:val="2"/>
                <w:sz w:val="20"/>
                <w:szCs w:val="24"/>
                <w:lang w:bidi="ar"/>
              </w:rPr>
              <w:t>分</w:t>
            </w:r>
          </w:p>
        </w:tc>
        <w:tc>
          <w:tcPr>
            <w:tcW w:w="1722" w:type="dxa"/>
            <w:shd w:val="clear" w:color="auto" w:fill="FFFFFF"/>
            <w:vAlign w:val="center"/>
          </w:tcPr>
          <w:p w14:paraId="2A622749" w14:textId="77777777" w:rsidR="00C708D8" w:rsidRPr="004A6F2C" w:rsidRDefault="00C708D8">
            <w:pPr>
              <w:spacing w:line="240" w:lineRule="exact"/>
              <w:jc w:val="center"/>
              <w:rPr>
                <w:rFonts w:ascii="Times New Roman" w:hint="default"/>
                <w:b/>
                <w:kern w:val="2"/>
                <w:sz w:val="20"/>
                <w:szCs w:val="24"/>
              </w:rPr>
            </w:pPr>
            <w:r w:rsidRPr="004A6F2C">
              <w:rPr>
                <w:rFonts w:ascii="Times New Roman"/>
                <w:b/>
                <w:kern w:val="2"/>
                <w:sz w:val="20"/>
                <w:szCs w:val="24"/>
                <w:lang w:bidi="ar"/>
              </w:rPr>
              <w:t>60-70</w:t>
            </w:r>
            <w:r w:rsidRPr="004A6F2C">
              <w:rPr>
                <w:rFonts w:ascii="Times New Roman"/>
                <w:b/>
                <w:kern w:val="2"/>
                <w:sz w:val="20"/>
                <w:szCs w:val="24"/>
                <w:lang w:bidi="ar"/>
              </w:rPr>
              <w:t>分</w:t>
            </w:r>
          </w:p>
        </w:tc>
        <w:tc>
          <w:tcPr>
            <w:tcW w:w="1416" w:type="dxa"/>
            <w:shd w:val="clear" w:color="auto" w:fill="FFFFFF"/>
            <w:vAlign w:val="center"/>
          </w:tcPr>
          <w:p w14:paraId="1289EB8C" w14:textId="77777777" w:rsidR="00C708D8" w:rsidRPr="004A6F2C" w:rsidRDefault="00C708D8">
            <w:pPr>
              <w:spacing w:line="240" w:lineRule="exact"/>
              <w:jc w:val="center"/>
              <w:rPr>
                <w:rFonts w:ascii="Times New Roman" w:hint="default"/>
                <w:b/>
                <w:kern w:val="2"/>
                <w:sz w:val="20"/>
                <w:szCs w:val="24"/>
              </w:rPr>
            </w:pPr>
            <w:r w:rsidRPr="004A6F2C">
              <w:rPr>
                <w:rFonts w:ascii="Times New Roman"/>
                <w:b/>
                <w:kern w:val="2"/>
                <w:sz w:val="20"/>
                <w:szCs w:val="24"/>
                <w:lang w:bidi="ar"/>
              </w:rPr>
              <w:t>0-60</w:t>
            </w:r>
            <w:r w:rsidRPr="004A6F2C">
              <w:rPr>
                <w:rFonts w:ascii="Times New Roman"/>
                <w:b/>
                <w:kern w:val="2"/>
                <w:sz w:val="20"/>
                <w:szCs w:val="24"/>
                <w:lang w:bidi="ar"/>
              </w:rPr>
              <w:t>分</w:t>
            </w:r>
          </w:p>
        </w:tc>
      </w:tr>
      <w:tr w:rsidR="00F12166" w:rsidRPr="004A6F2C" w14:paraId="774BDB82" w14:textId="77777777" w:rsidTr="00F12166">
        <w:trPr>
          <w:trHeight w:val="427"/>
          <w:jc w:val="center"/>
        </w:trPr>
        <w:tc>
          <w:tcPr>
            <w:tcW w:w="0" w:type="auto"/>
            <w:shd w:val="clear" w:color="auto" w:fill="FFFFFF"/>
            <w:vAlign w:val="center"/>
          </w:tcPr>
          <w:p w14:paraId="2BE6EE6F" w14:textId="77777777" w:rsidR="00C708D8" w:rsidRPr="004A6F2C" w:rsidRDefault="00C708D8">
            <w:pPr>
              <w:snapToGrid w:val="0"/>
              <w:jc w:val="center"/>
              <w:rPr>
                <w:rFonts w:ascii="Times New Roman" w:hint="default"/>
                <w:sz w:val="21"/>
                <w:szCs w:val="24"/>
              </w:rPr>
            </w:pPr>
            <w:r w:rsidRPr="00834DE3">
              <w:rPr>
                <w:rFonts w:ascii="Times New Roman"/>
                <w:sz w:val="21"/>
                <w:szCs w:val="24"/>
              </w:rPr>
              <w:t>课堂表现</w:t>
            </w:r>
          </w:p>
        </w:tc>
        <w:tc>
          <w:tcPr>
            <w:tcW w:w="1816" w:type="dxa"/>
            <w:shd w:val="clear" w:color="auto" w:fill="FFFFFF"/>
          </w:tcPr>
          <w:p w14:paraId="4E9B5250" w14:textId="5DF4A5CA" w:rsidR="00D63FE3" w:rsidRDefault="00D63FE3" w:rsidP="00D63FE3">
            <w:pPr>
              <w:snapToGrid w:val="0"/>
              <w:spacing w:line="400" w:lineRule="exact"/>
              <w:rPr>
                <w:rFonts w:hAnsi="宋体" w:cs="Times New Roman" w:hint="default"/>
                <w:sz w:val="21"/>
                <w:szCs w:val="24"/>
              </w:rPr>
            </w:pPr>
            <w:r>
              <w:rPr>
                <w:rFonts w:hAnsi="宋体"/>
                <w:sz w:val="21"/>
                <w:szCs w:val="24"/>
              </w:rPr>
              <w:t>严格遵守课堂纪律，按要求完成课堂练习且正确率高。积极与老师互动</w:t>
            </w:r>
            <w:r w:rsidR="00255946">
              <w:rPr>
                <w:rFonts w:hAnsi="宋体"/>
                <w:sz w:val="21"/>
                <w:szCs w:val="24"/>
              </w:rPr>
              <w:t>，</w:t>
            </w:r>
            <w:r>
              <w:rPr>
                <w:rFonts w:hAnsi="宋体"/>
                <w:sz w:val="21"/>
                <w:szCs w:val="24"/>
              </w:rPr>
              <w:t>主动参与课堂讨论，讨论表述的论点正确有新意，有自己的见解，能体现良好的职业道德、职业使命感和社会责任感。</w:t>
            </w:r>
          </w:p>
          <w:p w14:paraId="5555DBD5" w14:textId="439B9AAE" w:rsidR="00C708D8" w:rsidRPr="00C708D8" w:rsidRDefault="00C708D8" w:rsidP="00D63FE3">
            <w:pPr>
              <w:snapToGrid w:val="0"/>
              <w:rPr>
                <w:rFonts w:ascii="Times New Roman" w:hint="default"/>
                <w:color w:val="FF0000"/>
                <w:sz w:val="21"/>
                <w:szCs w:val="24"/>
              </w:rPr>
            </w:pPr>
          </w:p>
        </w:tc>
        <w:tc>
          <w:tcPr>
            <w:tcW w:w="1867" w:type="dxa"/>
            <w:shd w:val="clear" w:color="auto" w:fill="FFFFFF"/>
          </w:tcPr>
          <w:p w14:paraId="285B1329" w14:textId="76AFF680" w:rsidR="00255946" w:rsidRDefault="00255946" w:rsidP="00255946">
            <w:pPr>
              <w:snapToGrid w:val="0"/>
              <w:spacing w:line="400" w:lineRule="exact"/>
              <w:rPr>
                <w:rFonts w:hAnsi="宋体" w:cs="Times New Roman" w:hint="default"/>
                <w:sz w:val="21"/>
                <w:szCs w:val="24"/>
              </w:rPr>
            </w:pPr>
            <w:r>
              <w:rPr>
                <w:rFonts w:hAnsi="宋体"/>
                <w:sz w:val="21"/>
                <w:szCs w:val="24"/>
              </w:rPr>
              <w:t>遵守课堂纪律，按要求完成课堂练习且正确率比较高。课上与老师互动一般，经常参与课堂讨论，表述的论点正确，有一定新意，讨论能体现良好的职业道德、职业使命感和社会责任感。</w:t>
            </w:r>
          </w:p>
          <w:p w14:paraId="59DF6D78" w14:textId="5D19E23D" w:rsidR="00C708D8" w:rsidRPr="00C708D8" w:rsidRDefault="00C708D8" w:rsidP="00255946">
            <w:pPr>
              <w:snapToGrid w:val="0"/>
              <w:rPr>
                <w:rFonts w:ascii="Times New Roman" w:hint="default"/>
                <w:color w:val="FF0000"/>
                <w:sz w:val="21"/>
                <w:szCs w:val="24"/>
              </w:rPr>
            </w:pPr>
          </w:p>
        </w:tc>
        <w:tc>
          <w:tcPr>
            <w:tcW w:w="1798" w:type="dxa"/>
            <w:shd w:val="clear" w:color="auto" w:fill="FFFFFF"/>
          </w:tcPr>
          <w:p w14:paraId="7A27D6CB" w14:textId="02CD6D51" w:rsidR="00255946" w:rsidRDefault="00255946" w:rsidP="00255946">
            <w:pPr>
              <w:snapToGrid w:val="0"/>
              <w:spacing w:line="400" w:lineRule="exact"/>
              <w:rPr>
                <w:rFonts w:hAnsi="宋体" w:cs="Times New Roman" w:hint="default"/>
                <w:sz w:val="21"/>
                <w:szCs w:val="24"/>
              </w:rPr>
            </w:pPr>
            <w:r>
              <w:rPr>
                <w:rFonts w:hAnsi="宋体"/>
                <w:sz w:val="21"/>
                <w:szCs w:val="24"/>
              </w:rPr>
              <w:t>比较遵守课堂纪律，按要求完成课堂练习且有一定正确率。课上不积极与老师互动，较少参与课堂讨论，表述的论点基本正确，讨论基本能体现职业道德、职业使命感和社会责任感。</w:t>
            </w:r>
          </w:p>
          <w:p w14:paraId="6B776E6E" w14:textId="1DE767E3" w:rsidR="00C708D8" w:rsidRPr="00C708D8" w:rsidRDefault="00C708D8" w:rsidP="00255946">
            <w:pPr>
              <w:snapToGrid w:val="0"/>
              <w:rPr>
                <w:rFonts w:ascii="Times New Roman" w:hint="default"/>
                <w:color w:val="FF0000"/>
                <w:sz w:val="21"/>
                <w:szCs w:val="24"/>
              </w:rPr>
            </w:pPr>
          </w:p>
        </w:tc>
        <w:tc>
          <w:tcPr>
            <w:tcW w:w="1722" w:type="dxa"/>
            <w:shd w:val="clear" w:color="auto" w:fill="FFFFFF"/>
          </w:tcPr>
          <w:p w14:paraId="0D542965" w14:textId="1407D0BE" w:rsidR="00255946" w:rsidRDefault="00255946" w:rsidP="00255946">
            <w:pPr>
              <w:snapToGrid w:val="0"/>
              <w:spacing w:line="400" w:lineRule="exact"/>
              <w:rPr>
                <w:rFonts w:hAnsi="宋体" w:cs="Times New Roman" w:hint="default"/>
                <w:sz w:val="21"/>
                <w:szCs w:val="24"/>
              </w:rPr>
            </w:pPr>
            <w:r>
              <w:rPr>
                <w:rFonts w:hAnsi="宋体"/>
                <w:sz w:val="21"/>
                <w:szCs w:val="24"/>
              </w:rPr>
              <w:t>比较遵守课堂纪律，按要求基本完成课堂练习且基本正确。课上不积极与老师互动，偶尔参与课堂讨论，表述思路一般，逻辑性不强，说服力一般。</w:t>
            </w:r>
          </w:p>
          <w:p w14:paraId="5FD469FF" w14:textId="47320AEF" w:rsidR="00C708D8" w:rsidRPr="00C708D8" w:rsidRDefault="00C708D8" w:rsidP="00255946">
            <w:pPr>
              <w:snapToGrid w:val="0"/>
              <w:rPr>
                <w:rFonts w:ascii="Times New Roman" w:hint="default"/>
                <w:color w:val="FF0000"/>
                <w:sz w:val="21"/>
                <w:szCs w:val="24"/>
              </w:rPr>
            </w:pPr>
          </w:p>
        </w:tc>
        <w:tc>
          <w:tcPr>
            <w:tcW w:w="1416" w:type="dxa"/>
            <w:shd w:val="clear" w:color="auto" w:fill="FFFFFF"/>
          </w:tcPr>
          <w:p w14:paraId="72F3352C" w14:textId="51BE0C90" w:rsidR="00C708D8" w:rsidRPr="00C708D8" w:rsidRDefault="00255946">
            <w:pPr>
              <w:snapToGrid w:val="0"/>
              <w:rPr>
                <w:rFonts w:ascii="Times New Roman" w:hint="default"/>
                <w:color w:val="FF0000"/>
                <w:sz w:val="21"/>
                <w:szCs w:val="24"/>
              </w:rPr>
            </w:pPr>
            <w:r>
              <w:rPr>
                <w:rFonts w:hAnsi="宋体"/>
                <w:sz w:val="21"/>
                <w:szCs w:val="24"/>
              </w:rPr>
              <w:t>不太遵守课堂纪律，不参与课堂讨论，未按要求完成课堂练习或正确率低。</w:t>
            </w:r>
          </w:p>
        </w:tc>
      </w:tr>
      <w:tr w:rsidR="00F12166" w:rsidRPr="004A6F2C" w14:paraId="6C672D3C" w14:textId="77777777" w:rsidTr="00F12166">
        <w:trPr>
          <w:trHeight w:val="427"/>
          <w:jc w:val="center"/>
        </w:trPr>
        <w:tc>
          <w:tcPr>
            <w:tcW w:w="0" w:type="auto"/>
            <w:shd w:val="clear" w:color="auto" w:fill="FFFFFF"/>
            <w:vAlign w:val="center"/>
          </w:tcPr>
          <w:p w14:paraId="03C1219C" w14:textId="6E42913E" w:rsidR="00E56AC5" w:rsidRPr="00C708D8" w:rsidRDefault="00E56AC5" w:rsidP="00E56AC5">
            <w:pPr>
              <w:snapToGrid w:val="0"/>
              <w:spacing w:line="400" w:lineRule="exact"/>
              <w:jc w:val="center"/>
              <w:rPr>
                <w:rFonts w:ascii="Times" w:hAnsi="Times" w:cs="Times" w:hint="default"/>
                <w:szCs w:val="21"/>
              </w:rPr>
            </w:pPr>
            <w:r w:rsidRPr="00255946">
              <w:rPr>
                <w:rFonts w:ascii="Times New Roman"/>
                <w:sz w:val="21"/>
                <w:szCs w:val="24"/>
              </w:rPr>
              <w:t>作业</w:t>
            </w:r>
          </w:p>
        </w:tc>
        <w:tc>
          <w:tcPr>
            <w:tcW w:w="1816" w:type="dxa"/>
            <w:shd w:val="clear" w:color="auto" w:fill="FFFFFF"/>
          </w:tcPr>
          <w:p w14:paraId="23330769" w14:textId="63BCCA70" w:rsidR="00E56AC5" w:rsidRPr="00F12166" w:rsidRDefault="00E56AC5" w:rsidP="00F12166">
            <w:pPr>
              <w:snapToGrid w:val="0"/>
              <w:spacing w:line="400" w:lineRule="exact"/>
              <w:rPr>
                <w:rFonts w:hAnsi="宋体" w:hint="default"/>
                <w:sz w:val="21"/>
                <w:szCs w:val="24"/>
              </w:rPr>
            </w:pPr>
            <w:r w:rsidRPr="00F12166">
              <w:rPr>
                <w:rFonts w:hAnsi="宋体"/>
                <w:sz w:val="21"/>
                <w:szCs w:val="24"/>
              </w:rPr>
              <w:t>作业中所采用的方法和步骤能够解决问题，内容完整，答题规范，完成结果与</w:t>
            </w:r>
            <w:r w:rsidRPr="00F12166">
              <w:rPr>
                <w:rFonts w:hAnsi="宋体"/>
                <w:sz w:val="21"/>
                <w:szCs w:val="24"/>
              </w:rPr>
              <w:lastRenderedPageBreak/>
              <w:t>标准结果一致。</w:t>
            </w:r>
          </w:p>
        </w:tc>
        <w:tc>
          <w:tcPr>
            <w:tcW w:w="1867" w:type="dxa"/>
            <w:shd w:val="clear" w:color="auto" w:fill="FFFFFF"/>
          </w:tcPr>
          <w:p w14:paraId="77B00149" w14:textId="7D9BA5CC" w:rsidR="00E56AC5" w:rsidRPr="00F12166" w:rsidRDefault="00E56AC5" w:rsidP="00F12166">
            <w:pPr>
              <w:snapToGrid w:val="0"/>
              <w:spacing w:line="400" w:lineRule="exact"/>
              <w:rPr>
                <w:rFonts w:hAnsi="宋体" w:hint="default"/>
                <w:sz w:val="21"/>
                <w:szCs w:val="24"/>
              </w:rPr>
            </w:pPr>
            <w:r w:rsidRPr="00E56AC5">
              <w:rPr>
                <w:rFonts w:hAnsi="宋体"/>
                <w:sz w:val="21"/>
                <w:szCs w:val="24"/>
              </w:rPr>
              <w:lastRenderedPageBreak/>
              <w:t>作业中所采用的方法和步骤能够解决问题，内容完整，答题较规范，完成结果与</w:t>
            </w:r>
            <w:r w:rsidRPr="00E56AC5">
              <w:rPr>
                <w:rFonts w:hAnsi="宋体"/>
                <w:sz w:val="21"/>
                <w:szCs w:val="24"/>
              </w:rPr>
              <w:lastRenderedPageBreak/>
              <w:t>标准结果较一致。</w:t>
            </w:r>
          </w:p>
        </w:tc>
        <w:tc>
          <w:tcPr>
            <w:tcW w:w="1798" w:type="dxa"/>
            <w:shd w:val="clear" w:color="auto" w:fill="FFFFFF"/>
          </w:tcPr>
          <w:p w14:paraId="362E4BED" w14:textId="2D99968D" w:rsidR="00E56AC5" w:rsidRPr="00F12166" w:rsidRDefault="00F12166" w:rsidP="00F12166">
            <w:pPr>
              <w:snapToGrid w:val="0"/>
              <w:spacing w:line="400" w:lineRule="exact"/>
              <w:rPr>
                <w:rFonts w:hAnsi="宋体" w:hint="default"/>
                <w:sz w:val="21"/>
                <w:szCs w:val="24"/>
              </w:rPr>
            </w:pPr>
            <w:r w:rsidRPr="00F12166">
              <w:rPr>
                <w:rFonts w:hAnsi="宋体"/>
                <w:sz w:val="21"/>
                <w:szCs w:val="24"/>
              </w:rPr>
              <w:lastRenderedPageBreak/>
              <w:t>作业中</w:t>
            </w:r>
            <w:r>
              <w:rPr>
                <w:rFonts w:hAnsi="宋体"/>
                <w:sz w:val="21"/>
                <w:szCs w:val="24"/>
              </w:rPr>
              <w:t>所</w:t>
            </w:r>
            <w:r w:rsidRPr="00F12166">
              <w:rPr>
                <w:rFonts w:hAnsi="宋体"/>
                <w:sz w:val="21"/>
                <w:szCs w:val="24"/>
              </w:rPr>
              <w:t>采</w:t>
            </w:r>
            <w:r w:rsidR="00E56AC5" w:rsidRPr="00F12166">
              <w:rPr>
                <w:rFonts w:hAnsi="宋体"/>
                <w:sz w:val="21"/>
                <w:szCs w:val="24"/>
              </w:rPr>
              <w:t>用的方法和步骤基本能够解决问题，内容较完整，答题基本规范，完</w:t>
            </w:r>
            <w:r w:rsidR="00E56AC5" w:rsidRPr="00F12166">
              <w:rPr>
                <w:rFonts w:hAnsi="宋体"/>
                <w:sz w:val="21"/>
                <w:szCs w:val="24"/>
              </w:rPr>
              <w:lastRenderedPageBreak/>
              <w:t>成结果与标准结果基本一致。</w:t>
            </w:r>
          </w:p>
        </w:tc>
        <w:tc>
          <w:tcPr>
            <w:tcW w:w="1722" w:type="dxa"/>
            <w:shd w:val="clear" w:color="auto" w:fill="FFFFFF"/>
          </w:tcPr>
          <w:p w14:paraId="2923870F" w14:textId="50AD2E23" w:rsidR="00E56AC5" w:rsidRPr="00F12166" w:rsidRDefault="00F12166" w:rsidP="00F12166">
            <w:pPr>
              <w:snapToGrid w:val="0"/>
              <w:spacing w:line="400" w:lineRule="exact"/>
              <w:rPr>
                <w:rFonts w:hAnsi="宋体" w:hint="default"/>
                <w:sz w:val="21"/>
                <w:szCs w:val="24"/>
              </w:rPr>
            </w:pPr>
            <w:r w:rsidRPr="00F12166">
              <w:rPr>
                <w:rFonts w:hAnsi="宋体"/>
                <w:sz w:val="21"/>
                <w:szCs w:val="24"/>
              </w:rPr>
              <w:lastRenderedPageBreak/>
              <w:t>作业</w:t>
            </w:r>
            <w:r w:rsidR="00E56AC5" w:rsidRPr="00F12166">
              <w:rPr>
                <w:rFonts w:hAnsi="宋体"/>
                <w:sz w:val="21"/>
                <w:szCs w:val="24"/>
              </w:rPr>
              <w:t>中采用的方法和步骤有一定错误，内容不</w:t>
            </w:r>
            <w:r w:rsidRPr="00F12166">
              <w:rPr>
                <w:rFonts w:hAnsi="宋体"/>
                <w:sz w:val="21"/>
                <w:szCs w:val="24"/>
              </w:rPr>
              <w:t>够</w:t>
            </w:r>
            <w:r w:rsidR="00E56AC5" w:rsidRPr="00F12166">
              <w:rPr>
                <w:rFonts w:hAnsi="宋体"/>
                <w:sz w:val="21"/>
                <w:szCs w:val="24"/>
              </w:rPr>
              <w:t>完整，答题基本规范，完成</w:t>
            </w:r>
            <w:r w:rsidRPr="00F12166">
              <w:rPr>
                <w:rFonts w:hAnsi="宋体"/>
                <w:sz w:val="21"/>
                <w:szCs w:val="24"/>
              </w:rPr>
              <w:t>结果</w:t>
            </w:r>
            <w:r w:rsidR="00E56AC5" w:rsidRPr="00F12166">
              <w:rPr>
                <w:rFonts w:hAnsi="宋体"/>
                <w:sz w:val="21"/>
                <w:szCs w:val="24"/>
              </w:rPr>
              <w:lastRenderedPageBreak/>
              <w:t>与标准结果有一定的差距。</w:t>
            </w:r>
          </w:p>
        </w:tc>
        <w:tc>
          <w:tcPr>
            <w:tcW w:w="1416" w:type="dxa"/>
            <w:shd w:val="clear" w:color="auto" w:fill="FFFFFF"/>
          </w:tcPr>
          <w:p w14:paraId="53011A9F" w14:textId="28A6678E" w:rsidR="00E56AC5" w:rsidRPr="00C708D8" w:rsidRDefault="00F12166" w:rsidP="00F12166">
            <w:pPr>
              <w:snapToGrid w:val="0"/>
              <w:spacing w:line="400" w:lineRule="exact"/>
              <w:rPr>
                <w:rFonts w:ascii="Times New Roman" w:hint="default"/>
                <w:color w:val="FF0000"/>
                <w:sz w:val="21"/>
                <w:szCs w:val="24"/>
              </w:rPr>
            </w:pPr>
            <w:r w:rsidRPr="00F12166">
              <w:rPr>
                <w:rFonts w:hAnsi="宋体"/>
                <w:sz w:val="21"/>
                <w:szCs w:val="24"/>
              </w:rPr>
              <w:lastRenderedPageBreak/>
              <w:t>作业</w:t>
            </w:r>
            <w:r w:rsidR="00E56AC5" w:rsidRPr="00F12166">
              <w:rPr>
                <w:rFonts w:hAnsi="宋体"/>
                <w:sz w:val="21"/>
                <w:szCs w:val="24"/>
              </w:rPr>
              <w:t>中所采用的方法和步骤错误，内容不完整，答题不</w:t>
            </w:r>
            <w:r w:rsidR="00E56AC5" w:rsidRPr="00F12166">
              <w:rPr>
                <w:rFonts w:hAnsi="宋体"/>
                <w:sz w:val="21"/>
                <w:szCs w:val="24"/>
              </w:rPr>
              <w:lastRenderedPageBreak/>
              <w:t>规范，项目完成果与标准结果差距太大。</w:t>
            </w:r>
          </w:p>
        </w:tc>
      </w:tr>
      <w:tr w:rsidR="00DF39BF" w:rsidRPr="004A6F2C" w14:paraId="48424B98" w14:textId="77777777" w:rsidTr="00F12166">
        <w:trPr>
          <w:trHeight w:val="427"/>
          <w:jc w:val="center"/>
        </w:trPr>
        <w:tc>
          <w:tcPr>
            <w:tcW w:w="0" w:type="auto"/>
            <w:shd w:val="clear" w:color="auto" w:fill="FFFFFF"/>
            <w:vAlign w:val="center"/>
          </w:tcPr>
          <w:p w14:paraId="611B0077" w14:textId="403997B4" w:rsidR="00DF39BF" w:rsidRPr="00C708D8" w:rsidRDefault="00DF39BF" w:rsidP="00DF39BF">
            <w:pPr>
              <w:snapToGrid w:val="0"/>
              <w:spacing w:line="400" w:lineRule="exact"/>
              <w:rPr>
                <w:rFonts w:ascii="Times" w:hAnsi="Times" w:cs="Times" w:hint="default"/>
                <w:szCs w:val="21"/>
              </w:rPr>
            </w:pPr>
            <w:r w:rsidRPr="00255946">
              <w:rPr>
                <w:rFonts w:ascii="Times New Roman"/>
                <w:sz w:val="21"/>
                <w:szCs w:val="24"/>
              </w:rPr>
              <w:lastRenderedPageBreak/>
              <w:t>平时测验</w:t>
            </w:r>
          </w:p>
        </w:tc>
        <w:tc>
          <w:tcPr>
            <w:tcW w:w="1816" w:type="dxa"/>
            <w:shd w:val="clear" w:color="auto" w:fill="FFFFFF"/>
          </w:tcPr>
          <w:p w14:paraId="63EDC326" w14:textId="76D3FF46" w:rsidR="00DF39BF" w:rsidRPr="00DF39BF" w:rsidRDefault="00DF39BF" w:rsidP="00DF39BF">
            <w:pPr>
              <w:snapToGrid w:val="0"/>
              <w:spacing w:line="400" w:lineRule="exact"/>
              <w:rPr>
                <w:rFonts w:ascii="明黑等宽" w:eastAsia="明黑等宽" w:cs="明黑等宽" w:hint="default"/>
                <w:b/>
                <w:bCs/>
                <w:sz w:val="21"/>
                <w:szCs w:val="21"/>
              </w:rPr>
            </w:pPr>
            <w:r w:rsidRPr="00DF39BF">
              <w:rPr>
                <w:sz w:val="21"/>
                <w:szCs w:val="21"/>
              </w:rPr>
              <w:t>熟练掌握离散数学基本知识，具有良好的数学素养，能熟练</w:t>
            </w:r>
            <w:r w:rsidR="00721C0A">
              <w:rPr>
                <w:sz w:val="21"/>
                <w:szCs w:val="21"/>
              </w:rPr>
              <w:t>使用</w:t>
            </w:r>
            <w:r w:rsidRPr="00DF39BF">
              <w:rPr>
                <w:sz w:val="21"/>
                <w:szCs w:val="21"/>
              </w:rPr>
              <w:t>数理逻辑、集合论、代数系统、图论、组合数</w:t>
            </w:r>
            <w:r w:rsidR="00721C0A">
              <w:rPr>
                <w:sz w:val="21"/>
                <w:szCs w:val="21"/>
              </w:rPr>
              <w:t>学等知识解决实际</w:t>
            </w:r>
            <w:r w:rsidRPr="00DF39BF">
              <w:rPr>
                <w:sz w:val="21"/>
                <w:szCs w:val="21"/>
              </w:rPr>
              <w:t>问题。</w:t>
            </w:r>
          </w:p>
        </w:tc>
        <w:tc>
          <w:tcPr>
            <w:tcW w:w="1867" w:type="dxa"/>
            <w:shd w:val="clear" w:color="auto" w:fill="FFFFFF"/>
          </w:tcPr>
          <w:p w14:paraId="3364748D" w14:textId="319CE558" w:rsidR="00DF39BF" w:rsidRPr="00DF39BF" w:rsidRDefault="00DF39BF" w:rsidP="00DF39BF">
            <w:pPr>
              <w:snapToGrid w:val="0"/>
              <w:spacing w:line="400" w:lineRule="exact"/>
              <w:rPr>
                <w:rFonts w:ascii="Times New Roman" w:hint="default"/>
                <w:color w:val="FF0000"/>
                <w:sz w:val="21"/>
                <w:szCs w:val="21"/>
              </w:rPr>
            </w:pPr>
            <w:r w:rsidRPr="00DF39BF">
              <w:rPr>
                <w:sz w:val="21"/>
                <w:szCs w:val="21"/>
              </w:rPr>
              <w:t>掌握离散数学基本知识，具有</w:t>
            </w:r>
            <w:r w:rsidR="007C616E">
              <w:rPr>
                <w:sz w:val="21"/>
                <w:szCs w:val="21"/>
              </w:rPr>
              <w:t>较</w:t>
            </w:r>
            <w:r w:rsidRPr="00DF39BF">
              <w:rPr>
                <w:sz w:val="21"/>
                <w:szCs w:val="21"/>
              </w:rPr>
              <w:t>好的数学素养，</w:t>
            </w:r>
            <w:r w:rsidR="00721C0A" w:rsidRPr="00721C0A">
              <w:rPr>
                <w:sz w:val="21"/>
                <w:szCs w:val="21"/>
              </w:rPr>
              <w:t>能使用数理逻辑、集合论、代数系统、图论、组合数学等知识解决实际问题。</w:t>
            </w:r>
          </w:p>
        </w:tc>
        <w:tc>
          <w:tcPr>
            <w:tcW w:w="1798" w:type="dxa"/>
            <w:shd w:val="clear" w:color="auto" w:fill="FFFFFF"/>
          </w:tcPr>
          <w:p w14:paraId="2FD826B5" w14:textId="70EAFA66" w:rsidR="00DF39BF" w:rsidRPr="00DF39BF" w:rsidRDefault="00DF39BF" w:rsidP="00DF39BF">
            <w:pPr>
              <w:snapToGrid w:val="0"/>
              <w:spacing w:line="400" w:lineRule="exact"/>
              <w:rPr>
                <w:rFonts w:ascii="Times New Roman" w:hint="default"/>
                <w:color w:val="FF0000"/>
                <w:sz w:val="21"/>
                <w:szCs w:val="21"/>
              </w:rPr>
            </w:pPr>
            <w:r>
              <w:rPr>
                <w:sz w:val="21"/>
                <w:szCs w:val="21"/>
              </w:rPr>
              <w:t>基本</w:t>
            </w:r>
            <w:r w:rsidRPr="00DF39BF">
              <w:rPr>
                <w:sz w:val="21"/>
                <w:szCs w:val="21"/>
              </w:rPr>
              <w:t>掌握离散数学基本知识，具有</w:t>
            </w:r>
            <w:r w:rsidR="007C616E">
              <w:rPr>
                <w:sz w:val="21"/>
                <w:szCs w:val="21"/>
              </w:rPr>
              <w:t>一定</w:t>
            </w:r>
            <w:r w:rsidRPr="00DF39BF">
              <w:rPr>
                <w:sz w:val="21"/>
                <w:szCs w:val="21"/>
              </w:rPr>
              <w:t>的数学素养，</w:t>
            </w:r>
            <w:r w:rsidR="00721C0A" w:rsidRPr="00721C0A">
              <w:rPr>
                <w:sz w:val="21"/>
                <w:szCs w:val="21"/>
              </w:rPr>
              <w:t>能使用数理逻辑、集合论、代数系统、图论、组合数学等知识解决</w:t>
            </w:r>
            <w:r w:rsidR="00721C0A">
              <w:rPr>
                <w:sz w:val="21"/>
                <w:szCs w:val="21"/>
              </w:rPr>
              <w:t>大多数</w:t>
            </w:r>
            <w:r w:rsidR="00721C0A" w:rsidRPr="00721C0A">
              <w:rPr>
                <w:sz w:val="21"/>
                <w:szCs w:val="21"/>
              </w:rPr>
              <w:t>实际问题。</w:t>
            </w:r>
          </w:p>
        </w:tc>
        <w:tc>
          <w:tcPr>
            <w:tcW w:w="1722" w:type="dxa"/>
            <w:shd w:val="clear" w:color="auto" w:fill="FFFFFF"/>
          </w:tcPr>
          <w:p w14:paraId="1251AD4C" w14:textId="1EC6736B" w:rsidR="00DF39BF" w:rsidRPr="00DF39BF" w:rsidRDefault="00DF39BF" w:rsidP="00DF39BF">
            <w:pPr>
              <w:snapToGrid w:val="0"/>
              <w:spacing w:line="400" w:lineRule="exact"/>
              <w:rPr>
                <w:rFonts w:ascii="Times New Roman" w:hint="default"/>
                <w:color w:val="FF0000"/>
                <w:sz w:val="21"/>
                <w:szCs w:val="21"/>
              </w:rPr>
            </w:pPr>
            <w:r w:rsidRPr="00DF39BF">
              <w:rPr>
                <w:sz w:val="21"/>
                <w:szCs w:val="21"/>
              </w:rPr>
              <w:t>掌握</w:t>
            </w:r>
            <w:r>
              <w:rPr>
                <w:sz w:val="21"/>
                <w:szCs w:val="21"/>
              </w:rPr>
              <w:t>部分</w:t>
            </w:r>
            <w:r w:rsidRPr="00DF39BF">
              <w:rPr>
                <w:sz w:val="21"/>
                <w:szCs w:val="21"/>
              </w:rPr>
              <w:t>离散数学基本知识，</w:t>
            </w:r>
            <w:r w:rsidR="00721C0A" w:rsidRPr="00721C0A">
              <w:rPr>
                <w:sz w:val="21"/>
                <w:szCs w:val="21"/>
              </w:rPr>
              <w:t>数学素养有待</w:t>
            </w:r>
            <w:r w:rsidR="00721C0A">
              <w:rPr>
                <w:sz w:val="21"/>
                <w:szCs w:val="21"/>
              </w:rPr>
              <w:t>完善</w:t>
            </w:r>
            <w:r w:rsidRPr="00DF39BF">
              <w:rPr>
                <w:sz w:val="21"/>
                <w:szCs w:val="21"/>
              </w:rPr>
              <w:t>，</w:t>
            </w:r>
            <w:r w:rsidR="007C616E" w:rsidRPr="007C616E">
              <w:rPr>
                <w:sz w:val="21"/>
                <w:szCs w:val="21"/>
              </w:rPr>
              <w:t>使用数理逻辑、集合论、代数系统、图论、组合数学等知识解决实际问题</w:t>
            </w:r>
            <w:r w:rsidR="007C616E">
              <w:rPr>
                <w:sz w:val="21"/>
                <w:szCs w:val="21"/>
              </w:rPr>
              <w:t>的能力</w:t>
            </w:r>
            <w:r w:rsidR="007C616E" w:rsidRPr="007C616E">
              <w:rPr>
                <w:sz w:val="21"/>
                <w:szCs w:val="21"/>
              </w:rPr>
              <w:t>有待提高。</w:t>
            </w:r>
          </w:p>
        </w:tc>
        <w:tc>
          <w:tcPr>
            <w:tcW w:w="1416" w:type="dxa"/>
            <w:shd w:val="clear" w:color="auto" w:fill="FFFFFF"/>
          </w:tcPr>
          <w:p w14:paraId="6271F148" w14:textId="21388529" w:rsidR="00DF39BF" w:rsidRPr="00DF39BF" w:rsidRDefault="00DF39BF" w:rsidP="00DF39BF">
            <w:pPr>
              <w:snapToGrid w:val="0"/>
              <w:spacing w:line="400" w:lineRule="exact"/>
              <w:rPr>
                <w:rFonts w:ascii="Times New Roman" w:hint="default"/>
                <w:color w:val="FF0000"/>
                <w:sz w:val="21"/>
                <w:szCs w:val="21"/>
              </w:rPr>
            </w:pPr>
            <w:r>
              <w:rPr>
                <w:sz w:val="21"/>
                <w:szCs w:val="21"/>
              </w:rPr>
              <w:t>对</w:t>
            </w:r>
            <w:r w:rsidRPr="00DF39BF">
              <w:rPr>
                <w:sz w:val="21"/>
                <w:szCs w:val="21"/>
              </w:rPr>
              <w:t>离散数学基本知识</w:t>
            </w:r>
            <w:r>
              <w:rPr>
                <w:sz w:val="21"/>
                <w:szCs w:val="21"/>
              </w:rPr>
              <w:t>掌握不够</w:t>
            </w:r>
            <w:r w:rsidRPr="00DF39BF">
              <w:rPr>
                <w:sz w:val="21"/>
                <w:szCs w:val="21"/>
              </w:rPr>
              <w:t>，数学素养</w:t>
            </w:r>
            <w:r w:rsidR="00721C0A">
              <w:rPr>
                <w:sz w:val="21"/>
                <w:szCs w:val="21"/>
              </w:rPr>
              <w:t>有待提高</w:t>
            </w:r>
            <w:r w:rsidRPr="00DF39BF">
              <w:rPr>
                <w:sz w:val="21"/>
                <w:szCs w:val="21"/>
              </w:rPr>
              <w:t>，</w:t>
            </w:r>
            <w:r w:rsidR="00721C0A">
              <w:rPr>
                <w:sz w:val="21"/>
                <w:szCs w:val="21"/>
              </w:rPr>
              <w:t>利用离散数学</w:t>
            </w:r>
            <w:r w:rsidRPr="00DF39BF">
              <w:rPr>
                <w:sz w:val="21"/>
                <w:szCs w:val="21"/>
              </w:rPr>
              <w:t>解决实际问题</w:t>
            </w:r>
            <w:r w:rsidR="007C616E">
              <w:rPr>
                <w:sz w:val="21"/>
                <w:szCs w:val="21"/>
              </w:rPr>
              <w:t>的</w:t>
            </w:r>
            <w:r w:rsidR="00721C0A">
              <w:rPr>
                <w:sz w:val="21"/>
                <w:szCs w:val="21"/>
              </w:rPr>
              <w:t>能力较差</w:t>
            </w:r>
            <w:r w:rsidRPr="00DF39BF">
              <w:rPr>
                <w:sz w:val="21"/>
                <w:szCs w:val="21"/>
              </w:rPr>
              <w:t>。</w:t>
            </w:r>
          </w:p>
        </w:tc>
      </w:tr>
      <w:tr w:rsidR="007C616E" w:rsidRPr="004A6F2C" w14:paraId="2C89F1A7" w14:textId="77777777" w:rsidTr="00F12166">
        <w:trPr>
          <w:trHeight w:val="427"/>
          <w:jc w:val="center"/>
        </w:trPr>
        <w:tc>
          <w:tcPr>
            <w:tcW w:w="0" w:type="auto"/>
            <w:shd w:val="clear" w:color="auto" w:fill="FFFFFF"/>
            <w:vAlign w:val="center"/>
          </w:tcPr>
          <w:p w14:paraId="21BC8EE6" w14:textId="5D909DDA" w:rsidR="007C616E" w:rsidRPr="00687B21" w:rsidRDefault="007C616E" w:rsidP="007C616E">
            <w:pPr>
              <w:snapToGrid w:val="0"/>
              <w:spacing w:line="400" w:lineRule="exact"/>
              <w:rPr>
                <w:rFonts w:ascii="明黑等宽" w:eastAsia="明黑等宽" w:cs="明黑等宽" w:hint="default"/>
                <w:b/>
                <w:bCs/>
                <w:sz w:val="24"/>
                <w:szCs w:val="24"/>
              </w:rPr>
            </w:pPr>
            <w:r w:rsidRPr="00255946">
              <w:rPr>
                <w:rFonts w:ascii="Times New Roman"/>
                <w:sz w:val="21"/>
                <w:szCs w:val="24"/>
              </w:rPr>
              <w:t>视频学习</w:t>
            </w:r>
          </w:p>
        </w:tc>
        <w:tc>
          <w:tcPr>
            <w:tcW w:w="1816" w:type="dxa"/>
            <w:shd w:val="clear" w:color="auto" w:fill="FFFFFF"/>
          </w:tcPr>
          <w:p w14:paraId="59C2D0EA" w14:textId="6BAB31C7" w:rsidR="007C616E" w:rsidRPr="007C616E" w:rsidRDefault="007C616E" w:rsidP="00FF46E1">
            <w:pPr>
              <w:snapToGrid w:val="0"/>
              <w:spacing w:line="400" w:lineRule="exact"/>
              <w:rPr>
                <w:rFonts w:asciiTheme="minorEastAsia" w:eastAsiaTheme="minorEastAsia" w:hAnsiTheme="minorEastAsia" w:cs="明黑等宽" w:hint="default"/>
                <w:b/>
                <w:bCs/>
                <w:sz w:val="21"/>
                <w:szCs w:val="21"/>
              </w:rPr>
            </w:pPr>
            <w:r w:rsidRPr="00FF46E1">
              <w:rPr>
                <w:rFonts w:asciiTheme="minorEastAsia" w:eastAsiaTheme="minorEastAsia" w:hAnsiTheme="minorEastAsia"/>
                <w:sz w:val="21"/>
                <w:szCs w:val="21"/>
              </w:rPr>
              <w:t>主动按时观看全部视频学习材料，并积极与老师互动</w:t>
            </w:r>
          </w:p>
        </w:tc>
        <w:tc>
          <w:tcPr>
            <w:tcW w:w="1867" w:type="dxa"/>
            <w:shd w:val="clear" w:color="auto" w:fill="FFFFFF"/>
          </w:tcPr>
          <w:p w14:paraId="21D5862A" w14:textId="6A582CAC" w:rsidR="007C616E" w:rsidRPr="007C616E" w:rsidRDefault="007C616E" w:rsidP="00FF46E1">
            <w:pPr>
              <w:snapToGrid w:val="0"/>
              <w:spacing w:line="400" w:lineRule="exact"/>
              <w:rPr>
                <w:rFonts w:asciiTheme="minorEastAsia" w:eastAsiaTheme="minorEastAsia" w:hAnsiTheme="minorEastAsia" w:hint="default"/>
                <w:sz w:val="21"/>
                <w:szCs w:val="21"/>
              </w:rPr>
            </w:pPr>
            <w:r w:rsidRPr="007C616E">
              <w:rPr>
                <w:rFonts w:asciiTheme="minorEastAsia" w:eastAsiaTheme="minorEastAsia" w:hAnsiTheme="minorEastAsia"/>
                <w:sz w:val="21"/>
                <w:szCs w:val="21"/>
              </w:rPr>
              <w:t>主动按时观看全部视频学习材料，并与老师互动较多</w:t>
            </w:r>
          </w:p>
        </w:tc>
        <w:tc>
          <w:tcPr>
            <w:tcW w:w="1798" w:type="dxa"/>
            <w:shd w:val="clear" w:color="auto" w:fill="FFFFFF"/>
          </w:tcPr>
          <w:p w14:paraId="1788B4FA" w14:textId="33C4F621" w:rsidR="007C616E" w:rsidRPr="007C616E" w:rsidRDefault="007C616E" w:rsidP="00FF46E1">
            <w:pPr>
              <w:snapToGrid w:val="0"/>
              <w:spacing w:line="400" w:lineRule="exact"/>
              <w:rPr>
                <w:rFonts w:asciiTheme="minorEastAsia" w:eastAsiaTheme="minorEastAsia" w:hAnsiTheme="minorEastAsia" w:hint="default"/>
                <w:sz w:val="21"/>
                <w:szCs w:val="21"/>
              </w:rPr>
            </w:pPr>
            <w:r w:rsidRPr="007C616E">
              <w:rPr>
                <w:rFonts w:asciiTheme="minorEastAsia" w:eastAsiaTheme="minorEastAsia" w:hAnsiTheme="minorEastAsia"/>
                <w:sz w:val="21"/>
                <w:szCs w:val="21"/>
              </w:rPr>
              <w:t>主动按时观看全部视频学习材料，与老师互动较少。</w:t>
            </w:r>
          </w:p>
        </w:tc>
        <w:tc>
          <w:tcPr>
            <w:tcW w:w="1722" w:type="dxa"/>
            <w:shd w:val="clear" w:color="auto" w:fill="FFFFFF"/>
          </w:tcPr>
          <w:p w14:paraId="7293ABBD" w14:textId="3E253091" w:rsidR="007C616E" w:rsidRPr="007C616E" w:rsidRDefault="007C616E" w:rsidP="00FF46E1">
            <w:pPr>
              <w:snapToGrid w:val="0"/>
              <w:spacing w:line="400" w:lineRule="exact"/>
              <w:rPr>
                <w:rFonts w:asciiTheme="minorEastAsia" w:eastAsiaTheme="minorEastAsia" w:hAnsiTheme="minorEastAsia" w:hint="default"/>
                <w:sz w:val="21"/>
                <w:szCs w:val="21"/>
              </w:rPr>
            </w:pPr>
            <w:r w:rsidRPr="007C616E">
              <w:rPr>
                <w:rFonts w:asciiTheme="minorEastAsia" w:eastAsiaTheme="minorEastAsia" w:hAnsiTheme="minorEastAsia"/>
                <w:sz w:val="21"/>
                <w:szCs w:val="21"/>
              </w:rPr>
              <w:t>按时观看大部分视频学习材料，基本不和老师互动。</w:t>
            </w:r>
          </w:p>
        </w:tc>
        <w:tc>
          <w:tcPr>
            <w:tcW w:w="1416" w:type="dxa"/>
            <w:shd w:val="clear" w:color="auto" w:fill="FFFFFF"/>
          </w:tcPr>
          <w:p w14:paraId="26307875" w14:textId="62DC939D" w:rsidR="007C616E" w:rsidRPr="007C616E" w:rsidRDefault="007C616E" w:rsidP="00FF46E1">
            <w:pPr>
              <w:snapToGrid w:val="0"/>
              <w:spacing w:line="400" w:lineRule="exact"/>
              <w:rPr>
                <w:rFonts w:asciiTheme="minorEastAsia" w:eastAsiaTheme="minorEastAsia" w:hAnsiTheme="minorEastAsia" w:hint="default"/>
                <w:sz w:val="21"/>
                <w:szCs w:val="21"/>
              </w:rPr>
            </w:pPr>
            <w:r w:rsidRPr="007C616E">
              <w:rPr>
                <w:rFonts w:asciiTheme="minorEastAsia" w:eastAsiaTheme="minorEastAsia" w:hAnsiTheme="minorEastAsia"/>
                <w:sz w:val="21"/>
                <w:szCs w:val="21"/>
              </w:rPr>
              <w:t>没有按时观看视频学习材料，不和老师互动。</w:t>
            </w:r>
          </w:p>
        </w:tc>
      </w:tr>
      <w:tr w:rsidR="007C616E" w:rsidRPr="00486FC8" w14:paraId="5276074C" w14:textId="77777777" w:rsidTr="00F12166">
        <w:trPr>
          <w:trHeight w:val="4797"/>
          <w:jc w:val="center"/>
        </w:trPr>
        <w:tc>
          <w:tcPr>
            <w:tcW w:w="0" w:type="auto"/>
            <w:vAlign w:val="center"/>
          </w:tcPr>
          <w:p w14:paraId="75349984" w14:textId="77777777" w:rsidR="007C616E" w:rsidRPr="00A23736" w:rsidRDefault="007C616E" w:rsidP="007C616E">
            <w:pPr>
              <w:snapToGrid w:val="0"/>
              <w:jc w:val="center"/>
              <w:rPr>
                <w:rFonts w:ascii="Times New Roman" w:hint="default"/>
                <w:sz w:val="21"/>
                <w:szCs w:val="24"/>
              </w:rPr>
            </w:pPr>
            <w:r w:rsidRPr="00A23736">
              <w:rPr>
                <w:rFonts w:ascii="Times New Roman"/>
                <w:sz w:val="21"/>
                <w:szCs w:val="24"/>
              </w:rPr>
              <w:t>期末考试</w:t>
            </w:r>
          </w:p>
        </w:tc>
        <w:tc>
          <w:tcPr>
            <w:tcW w:w="1816" w:type="dxa"/>
          </w:tcPr>
          <w:p w14:paraId="7DF2416E" w14:textId="4263B1BF" w:rsidR="007C616E" w:rsidRPr="007C616E" w:rsidRDefault="007C616E" w:rsidP="007C616E">
            <w:pPr>
              <w:snapToGrid w:val="0"/>
              <w:spacing w:line="400" w:lineRule="exact"/>
              <w:jc w:val="both"/>
              <w:rPr>
                <w:rFonts w:ascii="Times New Roman" w:hint="default"/>
                <w:sz w:val="21"/>
                <w:szCs w:val="21"/>
              </w:rPr>
            </w:pPr>
            <w:r w:rsidRPr="007C616E">
              <w:rPr>
                <w:sz w:val="21"/>
                <w:szCs w:val="21"/>
              </w:rPr>
              <w:t>熟练掌握离散数学基本知识，具有良好的数学素养，能熟练使用数理逻辑、集合论、代数系统、图论、组合数学等知识解决实际问题。</w:t>
            </w:r>
          </w:p>
        </w:tc>
        <w:tc>
          <w:tcPr>
            <w:tcW w:w="1867" w:type="dxa"/>
          </w:tcPr>
          <w:p w14:paraId="51C50921" w14:textId="6B5FC19C" w:rsidR="007C616E" w:rsidRPr="007C616E" w:rsidRDefault="007C616E" w:rsidP="007C616E">
            <w:pPr>
              <w:snapToGrid w:val="0"/>
              <w:spacing w:line="400" w:lineRule="exact"/>
              <w:jc w:val="both"/>
              <w:rPr>
                <w:rFonts w:ascii="Times New Roman" w:hint="default"/>
                <w:sz w:val="21"/>
                <w:szCs w:val="21"/>
              </w:rPr>
            </w:pPr>
            <w:r w:rsidRPr="007C616E">
              <w:rPr>
                <w:sz w:val="21"/>
                <w:szCs w:val="21"/>
              </w:rPr>
              <w:t>掌握离散数学基本知识，具有较好的数学素养，能使用数理逻辑、集合论、代数系统、图论、组合数学等知识解决实际问题。</w:t>
            </w:r>
          </w:p>
        </w:tc>
        <w:tc>
          <w:tcPr>
            <w:tcW w:w="1798" w:type="dxa"/>
          </w:tcPr>
          <w:p w14:paraId="0EFC0DAF" w14:textId="58FB129B" w:rsidR="007C616E" w:rsidRPr="007C616E" w:rsidRDefault="007C616E" w:rsidP="007C616E">
            <w:pPr>
              <w:snapToGrid w:val="0"/>
              <w:spacing w:line="400" w:lineRule="exact"/>
              <w:jc w:val="both"/>
              <w:rPr>
                <w:rFonts w:ascii="Times New Roman" w:hint="default"/>
                <w:sz w:val="21"/>
                <w:szCs w:val="21"/>
              </w:rPr>
            </w:pPr>
            <w:r w:rsidRPr="007C616E">
              <w:rPr>
                <w:sz w:val="21"/>
                <w:szCs w:val="21"/>
              </w:rPr>
              <w:t>基本掌握离散数学基本知识，具有一定的数学素养，能使用数理逻辑、集合论、代数系统、图论、组合数学等知识解决大多数实际问题。</w:t>
            </w:r>
          </w:p>
        </w:tc>
        <w:tc>
          <w:tcPr>
            <w:tcW w:w="1722" w:type="dxa"/>
          </w:tcPr>
          <w:p w14:paraId="76A5AC1E" w14:textId="7B097888" w:rsidR="007C616E" w:rsidRPr="007C616E" w:rsidRDefault="007C616E" w:rsidP="007C616E">
            <w:pPr>
              <w:snapToGrid w:val="0"/>
              <w:spacing w:line="400" w:lineRule="exact"/>
              <w:jc w:val="both"/>
              <w:rPr>
                <w:rFonts w:ascii="Times New Roman" w:hint="default"/>
                <w:sz w:val="21"/>
                <w:szCs w:val="21"/>
              </w:rPr>
            </w:pPr>
            <w:r w:rsidRPr="007C616E">
              <w:rPr>
                <w:sz w:val="21"/>
                <w:szCs w:val="21"/>
              </w:rPr>
              <w:t>掌握部分离散数学基本知识，数学素养有待完善，使用数理逻辑、集合论、代数系统、图论、组合数学等知识解决实际问题的能力有待提高。</w:t>
            </w:r>
          </w:p>
        </w:tc>
        <w:tc>
          <w:tcPr>
            <w:tcW w:w="1416" w:type="dxa"/>
          </w:tcPr>
          <w:p w14:paraId="4CC8E7EB" w14:textId="0A360CE9" w:rsidR="007C616E" w:rsidRPr="007C616E" w:rsidRDefault="007C616E" w:rsidP="007C616E">
            <w:pPr>
              <w:snapToGrid w:val="0"/>
              <w:spacing w:line="400" w:lineRule="exact"/>
              <w:jc w:val="both"/>
              <w:rPr>
                <w:rFonts w:ascii="Times New Roman" w:hint="default"/>
                <w:sz w:val="21"/>
                <w:szCs w:val="21"/>
              </w:rPr>
            </w:pPr>
            <w:r w:rsidRPr="007C616E">
              <w:rPr>
                <w:sz w:val="21"/>
                <w:szCs w:val="21"/>
              </w:rPr>
              <w:t>对离散数学基本知识掌握不够，数学素养有待提高，利用离散数学解决实际问题的能力较差。</w:t>
            </w:r>
          </w:p>
        </w:tc>
      </w:tr>
    </w:tbl>
    <w:p w14:paraId="01908969" w14:textId="77777777" w:rsidR="00C708D8" w:rsidRDefault="00C708D8" w:rsidP="000C0E93">
      <w:pPr>
        <w:snapToGrid w:val="0"/>
        <w:spacing w:line="400" w:lineRule="exact"/>
        <w:ind w:firstLineChars="200" w:firstLine="440"/>
        <w:rPr>
          <w:rFonts w:ascii="Times" w:hAnsi="Times" w:cs="Times" w:hint="default"/>
          <w:szCs w:val="21"/>
        </w:rPr>
      </w:pPr>
    </w:p>
    <w:p w14:paraId="6D258B12" w14:textId="77777777" w:rsidR="000F4C9F" w:rsidRPr="009271F7" w:rsidRDefault="000F4C9F" w:rsidP="000F4C9F">
      <w:pPr>
        <w:pStyle w:val="2"/>
        <w:kinsoku w:val="0"/>
        <w:overflowPunct w:val="0"/>
        <w:snapToGrid w:val="0"/>
        <w:spacing w:before="0" w:afterLines="50" w:after="120"/>
        <w:ind w:left="0" w:firstLineChars="200" w:firstLine="562"/>
        <w:rPr>
          <w:rFonts w:ascii="Times New Roman" w:eastAsia="黑体" w:cs="Times New Roman" w:hint="default"/>
        </w:rPr>
      </w:pPr>
      <w:r w:rsidRPr="009271F7">
        <w:rPr>
          <w:rFonts w:ascii="Times New Roman" w:eastAsia="黑体" w:cs="Times New Roman"/>
        </w:rPr>
        <w:t>五、其它说明</w:t>
      </w:r>
    </w:p>
    <w:p w14:paraId="545523F4" w14:textId="38A7A641" w:rsidR="000F4C9F" w:rsidRPr="009271F7" w:rsidRDefault="000F4C9F" w:rsidP="000F4C9F">
      <w:pPr>
        <w:snapToGrid w:val="0"/>
        <w:spacing w:line="400" w:lineRule="exact"/>
        <w:ind w:firstLineChars="200" w:firstLine="480"/>
        <w:rPr>
          <w:rFonts w:ascii="Times New Roman" w:cs="Times New Roman" w:hint="default"/>
          <w:szCs w:val="21"/>
        </w:rPr>
      </w:pPr>
      <w:r w:rsidRPr="009271F7">
        <w:rPr>
          <w:rFonts w:ascii="Times New Roman" w:cs="Times New Roman"/>
          <w:sz w:val="24"/>
          <w:szCs w:val="24"/>
        </w:rPr>
        <w:t>本课程大纲依据</w:t>
      </w:r>
      <w:r w:rsidRPr="009271F7">
        <w:rPr>
          <w:rFonts w:ascii="Times New Roman" w:cs="Times New Roman"/>
          <w:sz w:val="24"/>
          <w:szCs w:val="24"/>
        </w:rPr>
        <w:t>2023</w:t>
      </w:r>
      <w:r w:rsidRPr="009271F7">
        <w:rPr>
          <w:rFonts w:ascii="Times New Roman" w:cs="Times New Roman"/>
          <w:sz w:val="24"/>
          <w:szCs w:val="24"/>
        </w:rPr>
        <w:t>版</w:t>
      </w:r>
      <w:r w:rsidR="00F03088">
        <w:rPr>
          <w:rFonts w:ascii="Times New Roman" w:cs="Times New Roman"/>
          <w:sz w:val="24"/>
          <w:szCs w:val="24"/>
        </w:rPr>
        <w:t>物联网工程</w:t>
      </w:r>
      <w:r w:rsidRPr="009271F7">
        <w:rPr>
          <w:rFonts w:ascii="Times New Roman" w:cs="Times New Roman"/>
          <w:sz w:val="24"/>
          <w:szCs w:val="24"/>
        </w:rPr>
        <w:t>专业人才培养方案，由大数据与智能工程学院</w:t>
      </w:r>
      <w:r w:rsidR="00F03088">
        <w:rPr>
          <w:rFonts w:ascii="Times New Roman" w:cs="Times New Roman"/>
          <w:sz w:val="24"/>
          <w:szCs w:val="24"/>
        </w:rPr>
        <w:t>物联网工程</w:t>
      </w:r>
      <w:r w:rsidRPr="009271F7">
        <w:rPr>
          <w:rFonts w:ascii="Times New Roman" w:cs="Times New Roman"/>
          <w:sz w:val="24"/>
          <w:szCs w:val="24"/>
        </w:rPr>
        <w:t>系讨论制定，大数据与智能工程学院教学工作委员会审定，教务处审核批准，自</w:t>
      </w:r>
      <w:r w:rsidRPr="009271F7">
        <w:rPr>
          <w:rFonts w:ascii="Times New Roman" w:cs="Times New Roman"/>
          <w:sz w:val="24"/>
          <w:szCs w:val="24"/>
        </w:rPr>
        <w:t>2023</w:t>
      </w:r>
      <w:r w:rsidRPr="009271F7">
        <w:rPr>
          <w:rFonts w:ascii="Times New Roman" w:cs="Times New Roman"/>
          <w:sz w:val="24"/>
          <w:szCs w:val="24"/>
        </w:rPr>
        <w:t>级开始执行。</w:t>
      </w:r>
    </w:p>
    <w:p w14:paraId="61512F91" w14:textId="77777777" w:rsidR="007F4FC5" w:rsidRPr="000F4C9F" w:rsidRDefault="007F4FC5" w:rsidP="000F4C9F">
      <w:pPr>
        <w:pStyle w:val="2"/>
        <w:kinsoku w:val="0"/>
        <w:overflowPunct w:val="0"/>
        <w:snapToGrid w:val="0"/>
        <w:spacing w:before="0" w:afterLines="50" w:after="120"/>
        <w:ind w:left="0" w:firstLineChars="200" w:firstLine="562"/>
        <w:rPr>
          <w:rFonts w:ascii="Times New Roman" w:cs="Times New Roman" w:hint="default"/>
          <w:color w:val="FF0000"/>
          <w:szCs w:val="21"/>
        </w:rPr>
      </w:pPr>
    </w:p>
    <w:sectPr w:rsidR="007F4FC5" w:rsidRPr="000F4C9F" w:rsidSect="0053368C">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71C7A" w14:textId="77777777" w:rsidR="0053368C" w:rsidRDefault="0053368C">
      <w:pPr>
        <w:rPr>
          <w:rFonts w:hint="default"/>
        </w:rPr>
      </w:pPr>
      <w:r>
        <w:separator/>
      </w:r>
    </w:p>
  </w:endnote>
  <w:endnote w:type="continuationSeparator" w:id="0">
    <w:p w14:paraId="5942265C" w14:textId="77777777" w:rsidR="0053368C" w:rsidRDefault="0053368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958C" w14:textId="77777777" w:rsidR="001D6BCA" w:rsidRDefault="001D6BCA">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1B4E" w14:textId="77777777" w:rsidR="00EE6DA5" w:rsidRDefault="00EE6DA5">
    <w:pPr>
      <w:pStyle w:val="a9"/>
      <w:rPr>
        <w:rFonts w:hint="default"/>
      </w:rPr>
    </w:pPr>
    <w:r>
      <w:rPr>
        <w:rFonts w:hint="default"/>
        <w:noProof/>
      </w:rPr>
      <mc:AlternateContent>
        <mc:Choice Requires="wps">
          <w:drawing>
            <wp:anchor distT="0" distB="0" distL="114300" distR="114300" simplePos="0" relativeHeight="251659264" behindDoc="0" locked="0" layoutInCell="1" allowOverlap="1" wp14:anchorId="459486BC" wp14:editId="6E01B1B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0C7886" w14:textId="77777777" w:rsidR="00EE6DA5" w:rsidRDefault="00EE6DA5">
                          <w:pPr>
                            <w:pStyle w:val="a9"/>
                            <w:rPr>
                              <w:rFonts w:hint="default"/>
                            </w:rPr>
                          </w:pPr>
                          <w:r>
                            <w:fldChar w:fldCharType="begin"/>
                          </w:r>
                          <w:r>
                            <w:instrText xml:space="preserve"> PAGE  \* MERGEFORMAT </w:instrText>
                          </w:r>
                          <w:r>
                            <w:fldChar w:fldCharType="separate"/>
                          </w:r>
                          <w:r w:rsidR="00C17228">
                            <w:rPr>
                              <w:rFonts w:hint="default"/>
                              <w:noProof/>
                            </w:rPr>
                            <w:t>5</w:t>
                          </w:r>
                          <w:r>
                            <w:fldChar w:fldCharType="end"/>
                          </w:r>
                        </w:p>
                      </w:txbxContent>
                    </wps:txbx>
                    <wps:bodyPr vert="horz" wrap="none" lIns="0" tIns="0" rIns="0" bIns="0" anchor="t" anchorCtr="0" upright="1">
                      <a:spAutoFit/>
                    </wps:bodyPr>
                  </wps:wsp>
                </a:graphicData>
              </a:graphic>
            </wp:anchor>
          </w:drawing>
        </mc:Choice>
        <mc:Fallback>
          <w:pict>
            <v:shapetype w14:anchorId="459486B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N5gTyfJAQAAcAMAAA4AAAAAAAAAAAAAAAAA&#10;LgIAAGRycy9lMm9Eb2MueG1sUEsBAi0AFAAGAAgAAAAhAAxK8O7WAAAABQEAAA8AAAAAAAAAAAAA&#10;AAAAIwQAAGRycy9kb3ducmV2LnhtbFBLBQYAAAAABAAEAPMAAAAmBQAAAAA=&#10;" filled="f" stroked="f">
              <v:textbox style="mso-fit-shape-to-text:t" inset="0,0,0,0">
                <w:txbxContent>
                  <w:p w14:paraId="520C7886" w14:textId="77777777" w:rsidR="00EE6DA5" w:rsidRDefault="00EE6DA5">
                    <w:pPr>
                      <w:pStyle w:val="a9"/>
                      <w:rPr>
                        <w:rFonts w:hint="default"/>
                      </w:rPr>
                    </w:pPr>
                    <w:r>
                      <w:fldChar w:fldCharType="begin"/>
                    </w:r>
                    <w:r>
                      <w:instrText xml:space="preserve"> PAGE  \* MERGEFORMAT </w:instrText>
                    </w:r>
                    <w:r>
                      <w:fldChar w:fldCharType="separate"/>
                    </w:r>
                    <w:r w:rsidR="00C17228">
                      <w:rPr>
                        <w:rFonts w:hint="default"/>
                        <w:noProof/>
                      </w:rPr>
                      <w:t>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6A8D" w14:textId="77777777" w:rsidR="001D6BCA" w:rsidRDefault="001D6BCA">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F7DD" w14:textId="77777777" w:rsidR="0053368C" w:rsidRDefault="0053368C">
      <w:pPr>
        <w:rPr>
          <w:rFonts w:hint="default"/>
        </w:rPr>
      </w:pPr>
      <w:r>
        <w:separator/>
      </w:r>
    </w:p>
  </w:footnote>
  <w:footnote w:type="continuationSeparator" w:id="0">
    <w:p w14:paraId="358E0F17" w14:textId="77777777" w:rsidR="0053368C" w:rsidRDefault="0053368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B739" w14:textId="77777777" w:rsidR="001D6BCA" w:rsidRDefault="001D6BCA">
    <w:pPr>
      <w:pStyle w:val="aa"/>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DB1A" w14:textId="77777777" w:rsidR="001D6BCA" w:rsidRDefault="001D6BCA">
    <w:pPr>
      <w:pStyle w:val="aa"/>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AD25" w14:textId="77777777" w:rsidR="001D6BCA" w:rsidRDefault="001D6BCA">
    <w:pPr>
      <w:pStyle w:val="aa"/>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16EE34"/>
    <w:multiLevelType w:val="multilevel"/>
    <w:tmpl w:val="B316EE34"/>
    <w:lvl w:ilvl="0">
      <w:start w:val="2"/>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15:restartNumberingAfterBreak="0">
    <w:nsid w:val="E964B795"/>
    <w:multiLevelType w:val="singleLevel"/>
    <w:tmpl w:val="E964B795"/>
    <w:lvl w:ilvl="0">
      <w:start w:val="1"/>
      <w:numFmt w:val="decimal"/>
      <w:suff w:val="nothing"/>
      <w:lvlText w:val="（%1）"/>
      <w:lvlJc w:val="left"/>
      <w:rPr>
        <w:rFonts w:hint="default"/>
        <w:b/>
        <w:bCs/>
      </w:rPr>
    </w:lvl>
  </w:abstractNum>
  <w:abstractNum w:abstractNumId="2" w15:restartNumberingAfterBreak="0">
    <w:nsid w:val="EA936538"/>
    <w:multiLevelType w:val="singleLevel"/>
    <w:tmpl w:val="EA936538"/>
    <w:lvl w:ilvl="0">
      <w:start w:val="1"/>
      <w:numFmt w:val="decimal"/>
      <w:lvlText w:val="%1."/>
      <w:lvlJc w:val="left"/>
      <w:pPr>
        <w:tabs>
          <w:tab w:val="left" w:pos="312"/>
        </w:tabs>
      </w:pPr>
    </w:lvl>
  </w:abstractNum>
  <w:abstractNum w:abstractNumId="3" w15:restartNumberingAfterBreak="0">
    <w:nsid w:val="FCA84571"/>
    <w:multiLevelType w:val="singleLevel"/>
    <w:tmpl w:val="FCA84571"/>
    <w:lvl w:ilvl="0">
      <w:start w:val="1"/>
      <w:numFmt w:val="decimal"/>
      <w:lvlText w:val="%1."/>
      <w:lvlJc w:val="left"/>
      <w:pPr>
        <w:tabs>
          <w:tab w:val="left" w:pos="312"/>
        </w:tabs>
      </w:pPr>
    </w:lvl>
  </w:abstractNum>
  <w:abstractNum w:abstractNumId="4" w15:restartNumberingAfterBreak="0">
    <w:nsid w:val="FFFFFF7C"/>
    <w:multiLevelType w:val="singleLevel"/>
    <w:tmpl w:val="12DA7C0A"/>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634F906"/>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FA6483FE"/>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8FA087AA"/>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8712530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21BCB33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63648E5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3A94A44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AEAEFE22"/>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167041CA"/>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1EB0504"/>
    <w:multiLevelType w:val="singleLevel"/>
    <w:tmpl w:val="01EB0504"/>
    <w:lvl w:ilvl="0">
      <w:start w:val="1"/>
      <w:numFmt w:val="decimal"/>
      <w:suff w:val="nothing"/>
      <w:lvlText w:val="（%1）"/>
      <w:lvlJc w:val="left"/>
      <w:rPr>
        <w:rFonts w:hint="default"/>
        <w:b/>
        <w:bCs/>
      </w:rPr>
    </w:lvl>
  </w:abstractNum>
  <w:abstractNum w:abstractNumId="15" w15:restartNumberingAfterBreak="0">
    <w:nsid w:val="27342EA2"/>
    <w:multiLevelType w:val="hybridMultilevel"/>
    <w:tmpl w:val="7054AC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1F1423"/>
    <w:multiLevelType w:val="multilevel"/>
    <w:tmpl w:val="321F14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D331A85"/>
    <w:multiLevelType w:val="hybridMultilevel"/>
    <w:tmpl w:val="2C806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59938F1"/>
    <w:multiLevelType w:val="hybridMultilevel"/>
    <w:tmpl w:val="9AAE9F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4CD767E"/>
    <w:multiLevelType w:val="hybridMultilevel"/>
    <w:tmpl w:val="04EC1C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97165A9"/>
    <w:multiLevelType w:val="singleLevel"/>
    <w:tmpl w:val="597165A9"/>
    <w:lvl w:ilvl="0">
      <w:start w:val="1"/>
      <w:numFmt w:val="decimalEnclosedCircleChinese"/>
      <w:suff w:val="nothing"/>
      <w:lvlText w:val="%1　"/>
      <w:lvlJc w:val="left"/>
      <w:pPr>
        <w:ind w:left="0" w:firstLine="400"/>
      </w:pPr>
      <w:rPr>
        <w:rFonts w:hint="eastAsia"/>
      </w:rPr>
    </w:lvl>
  </w:abstractNum>
  <w:abstractNum w:abstractNumId="21" w15:restartNumberingAfterBreak="0">
    <w:nsid w:val="5971A5E8"/>
    <w:multiLevelType w:val="singleLevel"/>
    <w:tmpl w:val="5971A5E8"/>
    <w:lvl w:ilvl="0">
      <w:start w:val="1"/>
      <w:numFmt w:val="decimal"/>
      <w:suff w:val="nothing"/>
      <w:lvlText w:val="%1."/>
      <w:lvlJc w:val="left"/>
    </w:lvl>
  </w:abstractNum>
  <w:abstractNum w:abstractNumId="22" w15:restartNumberingAfterBreak="0">
    <w:nsid w:val="5971A729"/>
    <w:multiLevelType w:val="singleLevel"/>
    <w:tmpl w:val="5971A729"/>
    <w:lvl w:ilvl="0">
      <w:start w:val="1"/>
      <w:numFmt w:val="decimal"/>
      <w:suff w:val="nothing"/>
      <w:lvlText w:val="%1."/>
      <w:lvlJc w:val="left"/>
    </w:lvl>
  </w:abstractNum>
  <w:abstractNum w:abstractNumId="23" w15:restartNumberingAfterBreak="0">
    <w:nsid w:val="5971AEB5"/>
    <w:multiLevelType w:val="singleLevel"/>
    <w:tmpl w:val="5971AEB5"/>
    <w:lvl w:ilvl="0">
      <w:start w:val="1"/>
      <w:numFmt w:val="decimal"/>
      <w:suff w:val="nothing"/>
      <w:lvlText w:val="%1."/>
      <w:lvlJc w:val="left"/>
    </w:lvl>
  </w:abstractNum>
  <w:abstractNum w:abstractNumId="24" w15:restartNumberingAfterBreak="0">
    <w:nsid w:val="5971B27A"/>
    <w:multiLevelType w:val="singleLevel"/>
    <w:tmpl w:val="5971B27A"/>
    <w:lvl w:ilvl="0">
      <w:start w:val="1"/>
      <w:numFmt w:val="decimal"/>
      <w:suff w:val="nothing"/>
      <w:lvlText w:val="%1."/>
      <w:lvlJc w:val="left"/>
    </w:lvl>
  </w:abstractNum>
  <w:abstractNum w:abstractNumId="25" w15:restartNumberingAfterBreak="0">
    <w:nsid w:val="5971B2E9"/>
    <w:multiLevelType w:val="singleLevel"/>
    <w:tmpl w:val="5971B2E9"/>
    <w:lvl w:ilvl="0">
      <w:start w:val="1"/>
      <w:numFmt w:val="decimal"/>
      <w:suff w:val="nothing"/>
      <w:lvlText w:val="%1."/>
      <w:lvlJc w:val="left"/>
    </w:lvl>
  </w:abstractNum>
  <w:abstractNum w:abstractNumId="26" w15:restartNumberingAfterBreak="0">
    <w:nsid w:val="73E55DCC"/>
    <w:multiLevelType w:val="hybridMultilevel"/>
    <w:tmpl w:val="B91622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A2D5932"/>
    <w:multiLevelType w:val="hybridMultilevel"/>
    <w:tmpl w:val="25D23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4"/>
  </w:num>
  <w:num w:numId="5">
    <w:abstractNumId w:val="1"/>
  </w:num>
  <w:num w:numId="6">
    <w:abstractNumId w:val="12"/>
  </w:num>
  <w:num w:numId="7">
    <w:abstractNumId w:val="7"/>
  </w:num>
  <w:num w:numId="8">
    <w:abstractNumId w:val="6"/>
  </w:num>
  <w:num w:numId="9">
    <w:abstractNumId w:val="5"/>
  </w:num>
  <w:num w:numId="10">
    <w:abstractNumId w:val="4"/>
  </w:num>
  <w:num w:numId="11">
    <w:abstractNumId w:val="13"/>
  </w:num>
  <w:num w:numId="12">
    <w:abstractNumId w:val="11"/>
  </w:num>
  <w:num w:numId="13">
    <w:abstractNumId w:val="10"/>
  </w:num>
  <w:num w:numId="14">
    <w:abstractNumId w:val="9"/>
  </w:num>
  <w:num w:numId="15">
    <w:abstractNumId w:val="8"/>
  </w:num>
  <w:num w:numId="16">
    <w:abstractNumId w:val="21"/>
  </w:num>
  <w:num w:numId="17">
    <w:abstractNumId w:val="22"/>
  </w:num>
  <w:num w:numId="18">
    <w:abstractNumId w:val="16"/>
  </w:num>
  <w:num w:numId="19">
    <w:abstractNumId w:val="20"/>
  </w:num>
  <w:num w:numId="20">
    <w:abstractNumId w:val="23"/>
  </w:num>
  <w:num w:numId="21">
    <w:abstractNumId w:val="24"/>
  </w:num>
  <w:num w:numId="22">
    <w:abstractNumId w:val="25"/>
  </w:num>
  <w:num w:numId="23">
    <w:abstractNumId w:val="17"/>
  </w:num>
  <w:num w:numId="24">
    <w:abstractNumId w:val="27"/>
  </w:num>
  <w:num w:numId="25">
    <w:abstractNumId w:val="15"/>
  </w:num>
  <w:num w:numId="26">
    <w:abstractNumId w:val="19"/>
  </w:num>
  <w:num w:numId="27">
    <w:abstractNumId w:val="2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AwYjg1MmY5ZGJlMjZmNzA5MGJjZjYzMjQ1M2NjNDAifQ=="/>
  </w:docVars>
  <w:rsids>
    <w:rsidRoot w:val="00172A27"/>
    <w:rsid w:val="00001CA0"/>
    <w:rsid w:val="000102F6"/>
    <w:rsid w:val="00026164"/>
    <w:rsid w:val="0007626C"/>
    <w:rsid w:val="000C0E93"/>
    <w:rsid w:val="000C424C"/>
    <w:rsid w:val="000F2EBD"/>
    <w:rsid w:val="000F4C9F"/>
    <w:rsid w:val="00114D66"/>
    <w:rsid w:val="001249E1"/>
    <w:rsid w:val="0016442B"/>
    <w:rsid w:val="00166666"/>
    <w:rsid w:val="00172A27"/>
    <w:rsid w:val="001854F1"/>
    <w:rsid w:val="00187013"/>
    <w:rsid w:val="001C4F80"/>
    <w:rsid w:val="001D6BCA"/>
    <w:rsid w:val="001E2636"/>
    <w:rsid w:val="001E606A"/>
    <w:rsid w:val="001F1BEF"/>
    <w:rsid w:val="001F3FE6"/>
    <w:rsid w:val="0020227F"/>
    <w:rsid w:val="00213C10"/>
    <w:rsid w:val="0023658F"/>
    <w:rsid w:val="00255946"/>
    <w:rsid w:val="00276277"/>
    <w:rsid w:val="002C6199"/>
    <w:rsid w:val="002C6FF2"/>
    <w:rsid w:val="00360E24"/>
    <w:rsid w:val="00384115"/>
    <w:rsid w:val="003870AB"/>
    <w:rsid w:val="003A628C"/>
    <w:rsid w:val="003B6069"/>
    <w:rsid w:val="004127CE"/>
    <w:rsid w:val="00412CA1"/>
    <w:rsid w:val="00426877"/>
    <w:rsid w:val="00455EA5"/>
    <w:rsid w:val="004601D1"/>
    <w:rsid w:val="00471DB8"/>
    <w:rsid w:val="00480F26"/>
    <w:rsid w:val="004908F1"/>
    <w:rsid w:val="004A76DD"/>
    <w:rsid w:val="004C5909"/>
    <w:rsid w:val="004F5BA2"/>
    <w:rsid w:val="005143FD"/>
    <w:rsid w:val="0053368C"/>
    <w:rsid w:val="0053642F"/>
    <w:rsid w:val="00555063"/>
    <w:rsid w:val="00586A00"/>
    <w:rsid w:val="005D639A"/>
    <w:rsid w:val="005F027C"/>
    <w:rsid w:val="005F05FF"/>
    <w:rsid w:val="005F33B7"/>
    <w:rsid w:val="005F3429"/>
    <w:rsid w:val="005F7B50"/>
    <w:rsid w:val="006000F2"/>
    <w:rsid w:val="00600F3E"/>
    <w:rsid w:val="0062180E"/>
    <w:rsid w:val="00633528"/>
    <w:rsid w:val="006433CE"/>
    <w:rsid w:val="00670104"/>
    <w:rsid w:val="006A7F5D"/>
    <w:rsid w:val="006B0941"/>
    <w:rsid w:val="006E7E15"/>
    <w:rsid w:val="00712CD8"/>
    <w:rsid w:val="007141C4"/>
    <w:rsid w:val="0071537C"/>
    <w:rsid w:val="00721C0A"/>
    <w:rsid w:val="007379E1"/>
    <w:rsid w:val="0076367B"/>
    <w:rsid w:val="00781697"/>
    <w:rsid w:val="007A7B48"/>
    <w:rsid w:val="007C4A27"/>
    <w:rsid w:val="007C616E"/>
    <w:rsid w:val="007C7ABA"/>
    <w:rsid w:val="007D54C8"/>
    <w:rsid w:val="007F1057"/>
    <w:rsid w:val="007F4FC5"/>
    <w:rsid w:val="008349BC"/>
    <w:rsid w:val="0084331C"/>
    <w:rsid w:val="00856C6D"/>
    <w:rsid w:val="00896649"/>
    <w:rsid w:val="008B18E7"/>
    <w:rsid w:val="008B46BA"/>
    <w:rsid w:val="008D5298"/>
    <w:rsid w:val="008F746C"/>
    <w:rsid w:val="009C2553"/>
    <w:rsid w:val="009D2DBE"/>
    <w:rsid w:val="009E32AB"/>
    <w:rsid w:val="009E7EBB"/>
    <w:rsid w:val="009F116E"/>
    <w:rsid w:val="00A02D6E"/>
    <w:rsid w:val="00A04A30"/>
    <w:rsid w:val="00A45584"/>
    <w:rsid w:val="00A71753"/>
    <w:rsid w:val="00AA2E74"/>
    <w:rsid w:val="00AB2CEA"/>
    <w:rsid w:val="00AB7456"/>
    <w:rsid w:val="00AB7531"/>
    <w:rsid w:val="00AE48EE"/>
    <w:rsid w:val="00B022DE"/>
    <w:rsid w:val="00B24A1E"/>
    <w:rsid w:val="00B34997"/>
    <w:rsid w:val="00B43990"/>
    <w:rsid w:val="00B518F5"/>
    <w:rsid w:val="00B755D7"/>
    <w:rsid w:val="00B92181"/>
    <w:rsid w:val="00BA43AD"/>
    <w:rsid w:val="00BC380E"/>
    <w:rsid w:val="00BF34B2"/>
    <w:rsid w:val="00C02CB0"/>
    <w:rsid w:val="00C132F9"/>
    <w:rsid w:val="00C17228"/>
    <w:rsid w:val="00C25F18"/>
    <w:rsid w:val="00C46E71"/>
    <w:rsid w:val="00C641F7"/>
    <w:rsid w:val="00C708D8"/>
    <w:rsid w:val="00CA204C"/>
    <w:rsid w:val="00CA5024"/>
    <w:rsid w:val="00CB07D3"/>
    <w:rsid w:val="00CC24D7"/>
    <w:rsid w:val="00CD50DD"/>
    <w:rsid w:val="00CE5EB3"/>
    <w:rsid w:val="00CE6D8A"/>
    <w:rsid w:val="00CE7255"/>
    <w:rsid w:val="00CF42E6"/>
    <w:rsid w:val="00CF7288"/>
    <w:rsid w:val="00D24679"/>
    <w:rsid w:val="00D369AA"/>
    <w:rsid w:val="00D5063D"/>
    <w:rsid w:val="00D63FE3"/>
    <w:rsid w:val="00DC2CB3"/>
    <w:rsid w:val="00DD7E33"/>
    <w:rsid w:val="00DE1BE7"/>
    <w:rsid w:val="00DF39BF"/>
    <w:rsid w:val="00E160EB"/>
    <w:rsid w:val="00E32525"/>
    <w:rsid w:val="00E56AC5"/>
    <w:rsid w:val="00E65B80"/>
    <w:rsid w:val="00E74EFD"/>
    <w:rsid w:val="00E943DD"/>
    <w:rsid w:val="00EE4633"/>
    <w:rsid w:val="00EE6DA5"/>
    <w:rsid w:val="00F03088"/>
    <w:rsid w:val="00F12166"/>
    <w:rsid w:val="00F15354"/>
    <w:rsid w:val="00F248BE"/>
    <w:rsid w:val="00F56661"/>
    <w:rsid w:val="00FA763B"/>
    <w:rsid w:val="00FF46E1"/>
    <w:rsid w:val="010F7FF3"/>
    <w:rsid w:val="01283CA8"/>
    <w:rsid w:val="013D42D6"/>
    <w:rsid w:val="01422176"/>
    <w:rsid w:val="01714809"/>
    <w:rsid w:val="01852063"/>
    <w:rsid w:val="01D803E5"/>
    <w:rsid w:val="024A69D2"/>
    <w:rsid w:val="02B80216"/>
    <w:rsid w:val="02CE17E8"/>
    <w:rsid w:val="03015719"/>
    <w:rsid w:val="030376E3"/>
    <w:rsid w:val="030E4EFC"/>
    <w:rsid w:val="03B60BF9"/>
    <w:rsid w:val="042E0790"/>
    <w:rsid w:val="045126D0"/>
    <w:rsid w:val="04762137"/>
    <w:rsid w:val="04B2316F"/>
    <w:rsid w:val="04C82992"/>
    <w:rsid w:val="04D035F5"/>
    <w:rsid w:val="04D055E9"/>
    <w:rsid w:val="04D1736D"/>
    <w:rsid w:val="04F41DEA"/>
    <w:rsid w:val="052878D5"/>
    <w:rsid w:val="05621403"/>
    <w:rsid w:val="05C5434C"/>
    <w:rsid w:val="05CF5FA2"/>
    <w:rsid w:val="05DB66F5"/>
    <w:rsid w:val="06177EE0"/>
    <w:rsid w:val="06282410"/>
    <w:rsid w:val="0659586C"/>
    <w:rsid w:val="06732DD2"/>
    <w:rsid w:val="068154EF"/>
    <w:rsid w:val="06AE5BB8"/>
    <w:rsid w:val="06B2753C"/>
    <w:rsid w:val="06E31D05"/>
    <w:rsid w:val="07593D76"/>
    <w:rsid w:val="075F5055"/>
    <w:rsid w:val="0788465B"/>
    <w:rsid w:val="07941252"/>
    <w:rsid w:val="079E5B2A"/>
    <w:rsid w:val="07A31495"/>
    <w:rsid w:val="08907C6B"/>
    <w:rsid w:val="08A454C4"/>
    <w:rsid w:val="08AD10C7"/>
    <w:rsid w:val="08E753B1"/>
    <w:rsid w:val="08EE6740"/>
    <w:rsid w:val="09045F63"/>
    <w:rsid w:val="093B4EB5"/>
    <w:rsid w:val="09723D05"/>
    <w:rsid w:val="0983332C"/>
    <w:rsid w:val="09C91E87"/>
    <w:rsid w:val="09D43B87"/>
    <w:rsid w:val="09E259C6"/>
    <w:rsid w:val="09E41A53"/>
    <w:rsid w:val="0A4707FD"/>
    <w:rsid w:val="0A6203AB"/>
    <w:rsid w:val="0A7D421F"/>
    <w:rsid w:val="0A7D7D7B"/>
    <w:rsid w:val="0AE71419"/>
    <w:rsid w:val="0AF12517"/>
    <w:rsid w:val="0B04224A"/>
    <w:rsid w:val="0B053994"/>
    <w:rsid w:val="0B3D575C"/>
    <w:rsid w:val="0B5E7D7B"/>
    <w:rsid w:val="0B7C1556"/>
    <w:rsid w:val="0BA47589"/>
    <w:rsid w:val="0BAB0918"/>
    <w:rsid w:val="0C006EB6"/>
    <w:rsid w:val="0C2B097E"/>
    <w:rsid w:val="0C3152C1"/>
    <w:rsid w:val="0C3923C8"/>
    <w:rsid w:val="0C811679"/>
    <w:rsid w:val="0CA43CE5"/>
    <w:rsid w:val="0CE51C08"/>
    <w:rsid w:val="0CF06F2A"/>
    <w:rsid w:val="0D0031F5"/>
    <w:rsid w:val="0D466B4A"/>
    <w:rsid w:val="0D991370"/>
    <w:rsid w:val="0DA92236"/>
    <w:rsid w:val="0DAD6720"/>
    <w:rsid w:val="0DC91529"/>
    <w:rsid w:val="0DE87A43"/>
    <w:rsid w:val="0E39220B"/>
    <w:rsid w:val="0EC97353"/>
    <w:rsid w:val="0F1D7D7F"/>
    <w:rsid w:val="0F621E69"/>
    <w:rsid w:val="0FA97864"/>
    <w:rsid w:val="10FE773C"/>
    <w:rsid w:val="112F5B47"/>
    <w:rsid w:val="11555E9C"/>
    <w:rsid w:val="115630D4"/>
    <w:rsid w:val="118063A3"/>
    <w:rsid w:val="119D6F55"/>
    <w:rsid w:val="119E0B93"/>
    <w:rsid w:val="119F0F1F"/>
    <w:rsid w:val="11A71B81"/>
    <w:rsid w:val="11E626AA"/>
    <w:rsid w:val="121B0300"/>
    <w:rsid w:val="125A4C9C"/>
    <w:rsid w:val="128A7E1B"/>
    <w:rsid w:val="128B3251"/>
    <w:rsid w:val="12986F1C"/>
    <w:rsid w:val="12F47048"/>
    <w:rsid w:val="13154546"/>
    <w:rsid w:val="13705A61"/>
    <w:rsid w:val="13B862C8"/>
    <w:rsid w:val="14184FB8"/>
    <w:rsid w:val="14261483"/>
    <w:rsid w:val="1437096F"/>
    <w:rsid w:val="14520EE2"/>
    <w:rsid w:val="145C30F7"/>
    <w:rsid w:val="14942891"/>
    <w:rsid w:val="152B31FD"/>
    <w:rsid w:val="16210154"/>
    <w:rsid w:val="168406E3"/>
    <w:rsid w:val="168D3A3C"/>
    <w:rsid w:val="169528F0"/>
    <w:rsid w:val="16A356AE"/>
    <w:rsid w:val="16A843D2"/>
    <w:rsid w:val="16E82A20"/>
    <w:rsid w:val="16E949A3"/>
    <w:rsid w:val="170F61FF"/>
    <w:rsid w:val="17516817"/>
    <w:rsid w:val="1772678E"/>
    <w:rsid w:val="17783E0E"/>
    <w:rsid w:val="17CB527B"/>
    <w:rsid w:val="17E21B65"/>
    <w:rsid w:val="187A1D9E"/>
    <w:rsid w:val="18CD45C3"/>
    <w:rsid w:val="18DE232D"/>
    <w:rsid w:val="191044B0"/>
    <w:rsid w:val="195508F2"/>
    <w:rsid w:val="198771E8"/>
    <w:rsid w:val="19B337B9"/>
    <w:rsid w:val="1A402B73"/>
    <w:rsid w:val="1A7016AA"/>
    <w:rsid w:val="1AC06844"/>
    <w:rsid w:val="1AD05CA5"/>
    <w:rsid w:val="1AE206E2"/>
    <w:rsid w:val="1B140288"/>
    <w:rsid w:val="1B9A62B3"/>
    <w:rsid w:val="1BA86C22"/>
    <w:rsid w:val="1BCB46BE"/>
    <w:rsid w:val="1BD9502D"/>
    <w:rsid w:val="1C365FDC"/>
    <w:rsid w:val="1C84143D"/>
    <w:rsid w:val="1C91087D"/>
    <w:rsid w:val="1CA827E1"/>
    <w:rsid w:val="1CB515F6"/>
    <w:rsid w:val="1CC23D13"/>
    <w:rsid w:val="1CDC4DD5"/>
    <w:rsid w:val="1CDD6D9F"/>
    <w:rsid w:val="1D4604A0"/>
    <w:rsid w:val="1D4E55A7"/>
    <w:rsid w:val="1D7B2915"/>
    <w:rsid w:val="1DA82F09"/>
    <w:rsid w:val="1E6257AE"/>
    <w:rsid w:val="1E8112A9"/>
    <w:rsid w:val="1EC27FFB"/>
    <w:rsid w:val="1EC91389"/>
    <w:rsid w:val="1EEB57A3"/>
    <w:rsid w:val="2009320A"/>
    <w:rsid w:val="20653333"/>
    <w:rsid w:val="2083588A"/>
    <w:rsid w:val="20967991"/>
    <w:rsid w:val="209F6845"/>
    <w:rsid w:val="20D64231"/>
    <w:rsid w:val="20F9341F"/>
    <w:rsid w:val="20FE4B52"/>
    <w:rsid w:val="21151F43"/>
    <w:rsid w:val="212E7BC9"/>
    <w:rsid w:val="21690C01"/>
    <w:rsid w:val="2197751D"/>
    <w:rsid w:val="21C127EB"/>
    <w:rsid w:val="21CD1190"/>
    <w:rsid w:val="21CF7D81"/>
    <w:rsid w:val="21E71F53"/>
    <w:rsid w:val="220426D8"/>
    <w:rsid w:val="221E379A"/>
    <w:rsid w:val="22364F87"/>
    <w:rsid w:val="223C6316"/>
    <w:rsid w:val="223D193B"/>
    <w:rsid w:val="225C42C2"/>
    <w:rsid w:val="22A30143"/>
    <w:rsid w:val="22D14CB0"/>
    <w:rsid w:val="231976CE"/>
    <w:rsid w:val="231E5303"/>
    <w:rsid w:val="23305E7B"/>
    <w:rsid w:val="233114AC"/>
    <w:rsid w:val="239E7DDD"/>
    <w:rsid w:val="23DE58D7"/>
    <w:rsid w:val="23EC53FD"/>
    <w:rsid w:val="24150BCD"/>
    <w:rsid w:val="241A61E3"/>
    <w:rsid w:val="24475F07"/>
    <w:rsid w:val="248D4C07"/>
    <w:rsid w:val="249D7540"/>
    <w:rsid w:val="24AA57B9"/>
    <w:rsid w:val="24F9229C"/>
    <w:rsid w:val="25703B0A"/>
    <w:rsid w:val="267C3185"/>
    <w:rsid w:val="26AD333E"/>
    <w:rsid w:val="26FE1DEC"/>
    <w:rsid w:val="27174C5C"/>
    <w:rsid w:val="2758774E"/>
    <w:rsid w:val="27AA5AD0"/>
    <w:rsid w:val="27C070A1"/>
    <w:rsid w:val="27C43035"/>
    <w:rsid w:val="28447CD2"/>
    <w:rsid w:val="284952E9"/>
    <w:rsid w:val="28814A83"/>
    <w:rsid w:val="28AD1D1C"/>
    <w:rsid w:val="28B906C0"/>
    <w:rsid w:val="28F434A6"/>
    <w:rsid w:val="290D7B43"/>
    <w:rsid w:val="293221E0"/>
    <w:rsid w:val="2964687E"/>
    <w:rsid w:val="29B669AE"/>
    <w:rsid w:val="29BA46F0"/>
    <w:rsid w:val="2A03331C"/>
    <w:rsid w:val="2A110088"/>
    <w:rsid w:val="2A2E29E8"/>
    <w:rsid w:val="2A32072A"/>
    <w:rsid w:val="2A461AE0"/>
    <w:rsid w:val="2A5A3D6A"/>
    <w:rsid w:val="2AC1560A"/>
    <w:rsid w:val="2AEA0DFF"/>
    <w:rsid w:val="2AF27F98"/>
    <w:rsid w:val="2BD61589"/>
    <w:rsid w:val="2C2D426E"/>
    <w:rsid w:val="2CAE1BBE"/>
    <w:rsid w:val="2CC47634"/>
    <w:rsid w:val="2CC721FE"/>
    <w:rsid w:val="2CEB2E12"/>
    <w:rsid w:val="2CED0939"/>
    <w:rsid w:val="2D16207A"/>
    <w:rsid w:val="2D23435A"/>
    <w:rsid w:val="2DE33AEA"/>
    <w:rsid w:val="2E29526E"/>
    <w:rsid w:val="2E450300"/>
    <w:rsid w:val="2E7167D8"/>
    <w:rsid w:val="2E747461"/>
    <w:rsid w:val="2EB45BB2"/>
    <w:rsid w:val="2EBC2976"/>
    <w:rsid w:val="2EC91DDB"/>
    <w:rsid w:val="2F4607D4"/>
    <w:rsid w:val="2F61560E"/>
    <w:rsid w:val="2FA1576D"/>
    <w:rsid w:val="2FA820DC"/>
    <w:rsid w:val="30705B08"/>
    <w:rsid w:val="309612E7"/>
    <w:rsid w:val="309A2B85"/>
    <w:rsid w:val="30EE4C7F"/>
    <w:rsid w:val="30FF50DE"/>
    <w:rsid w:val="313F2E73"/>
    <w:rsid w:val="315C608D"/>
    <w:rsid w:val="316F5DC0"/>
    <w:rsid w:val="318D3E35"/>
    <w:rsid w:val="31B61C41"/>
    <w:rsid w:val="31C75BFC"/>
    <w:rsid w:val="32252923"/>
    <w:rsid w:val="322A2AC4"/>
    <w:rsid w:val="322C5A5F"/>
    <w:rsid w:val="3234700A"/>
    <w:rsid w:val="323D5EBE"/>
    <w:rsid w:val="32B27306"/>
    <w:rsid w:val="32EC51EE"/>
    <w:rsid w:val="337F78AD"/>
    <w:rsid w:val="33A65CE5"/>
    <w:rsid w:val="33AB534A"/>
    <w:rsid w:val="33B43F5E"/>
    <w:rsid w:val="3431735D"/>
    <w:rsid w:val="3444407C"/>
    <w:rsid w:val="34473024"/>
    <w:rsid w:val="34692F9B"/>
    <w:rsid w:val="347A51A8"/>
    <w:rsid w:val="34853B4C"/>
    <w:rsid w:val="34A246FE"/>
    <w:rsid w:val="34C44675"/>
    <w:rsid w:val="353D5A43"/>
    <w:rsid w:val="35493EF5"/>
    <w:rsid w:val="357F67EE"/>
    <w:rsid w:val="361138EA"/>
    <w:rsid w:val="36405F7D"/>
    <w:rsid w:val="36513CE6"/>
    <w:rsid w:val="3656754F"/>
    <w:rsid w:val="366372CE"/>
    <w:rsid w:val="36673AAD"/>
    <w:rsid w:val="366B28CE"/>
    <w:rsid w:val="36730100"/>
    <w:rsid w:val="36806379"/>
    <w:rsid w:val="37057B36"/>
    <w:rsid w:val="375B1805"/>
    <w:rsid w:val="37626C67"/>
    <w:rsid w:val="37691503"/>
    <w:rsid w:val="37BA6B90"/>
    <w:rsid w:val="37E64902"/>
    <w:rsid w:val="37EF70F8"/>
    <w:rsid w:val="381C20D2"/>
    <w:rsid w:val="383513E6"/>
    <w:rsid w:val="3837515E"/>
    <w:rsid w:val="389E1675"/>
    <w:rsid w:val="390F0AF7"/>
    <w:rsid w:val="3951224F"/>
    <w:rsid w:val="3975553A"/>
    <w:rsid w:val="39B60304"/>
    <w:rsid w:val="39D8471E"/>
    <w:rsid w:val="39E5680C"/>
    <w:rsid w:val="3A6F5083"/>
    <w:rsid w:val="3A8322C8"/>
    <w:rsid w:val="3A922B1F"/>
    <w:rsid w:val="3AEC0481"/>
    <w:rsid w:val="3AF17846"/>
    <w:rsid w:val="3B556027"/>
    <w:rsid w:val="3B911029"/>
    <w:rsid w:val="3B937A04"/>
    <w:rsid w:val="3B9552AF"/>
    <w:rsid w:val="3BD17677"/>
    <w:rsid w:val="3BDD426E"/>
    <w:rsid w:val="3BEB0739"/>
    <w:rsid w:val="3BF03FA1"/>
    <w:rsid w:val="3BF750E1"/>
    <w:rsid w:val="3C494041"/>
    <w:rsid w:val="3C5462DE"/>
    <w:rsid w:val="3C624D00"/>
    <w:rsid w:val="3C7E15AD"/>
    <w:rsid w:val="3CA91085"/>
    <w:rsid w:val="3D031AB2"/>
    <w:rsid w:val="3D614A18"/>
    <w:rsid w:val="3D6164A5"/>
    <w:rsid w:val="3D6C3AFB"/>
    <w:rsid w:val="3D8F1598"/>
    <w:rsid w:val="3DC72AE0"/>
    <w:rsid w:val="3DC9101B"/>
    <w:rsid w:val="3DFA4C63"/>
    <w:rsid w:val="3E2B12C1"/>
    <w:rsid w:val="3E4640BC"/>
    <w:rsid w:val="3E691DE9"/>
    <w:rsid w:val="3E7964D0"/>
    <w:rsid w:val="3E864749"/>
    <w:rsid w:val="3EEA4CD8"/>
    <w:rsid w:val="3F1461F9"/>
    <w:rsid w:val="3F3754B7"/>
    <w:rsid w:val="3F8410F6"/>
    <w:rsid w:val="3FA054A0"/>
    <w:rsid w:val="3FBA0B4E"/>
    <w:rsid w:val="3FC419CD"/>
    <w:rsid w:val="3FCE074A"/>
    <w:rsid w:val="40500053"/>
    <w:rsid w:val="406D3E12"/>
    <w:rsid w:val="406E3D4A"/>
    <w:rsid w:val="415D5C35"/>
    <w:rsid w:val="418A4550"/>
    <w:rsid w:val="41A03D74"/>
    <w:rsid w:val="41BD2B78"/>
    <w:rsid w:val="41BE244C"/>
    <w:rsid w:val="41DB4DAC"/>
    <w:rsid w:val="41E30E4C"/>
    <w:rsid w:val="420A5691"/>
    <w:rsid w:val="42162288"/>
    <w:rsid w:val="428C42F8"/>
    <w:rsid w:val="42A22F05"/>
    <w:rsid w:val="42C972FA"/>
    <w:rsid w:val="42D737C5"/>
    <w:rsid w:val="42D861AB"/>
    <w:rsid w:val="432804C5"/>
    <w:rsid w:val="435629F7"/>
    <w:rsid w:val="43765FE9"/>
    <w:rsid w:val="43AC2EA4"/>
    <w:rsid w:val="43D637F5"/>
    <w:rsid w:val="440E454A"/>
    <w:rsid w:val="44150A49"/>
    <w:rsid w:val="444A3620"/>
    <w:rsid w:val="446217B4"/>
    <w:rsid w:val="44644962"/>
    <w:rsid w:val="44B02520"/>
    <w:rsid w:val="44FA19ED"/>
    <w:rsid w:val="453E6323"/>
    <w:rsid w:val="4568104C"/>
    <w:rsid w:val="459736E0"/>
    <w:rsid w:val="45991206"/>
    <w:rsid w:val="459B7AB1"/>
    <w:rsid w:val="45E87A97"/>
    <w:rsid w:val="45EC57D9"/>
    <w:rsid w:val="45EF0E26"/>
    <w:rsid w:val="4613720A"/>
    <w:rsid w:val="467A2DE5"/>
    <w:rsid w:val="46D83B05"/>
    <w:rsid w:val="46DF70EC"/>
    <w:rsid w:val="470628CB"/>
    <w:rsid w:val="471054F8"/>
    <w:rsid w:val="471548BC"/>
    <w:rsid w:val="47280B28"/>
    <w:rsid w:val="475950F1"/>
    <w:rsid w:val="477101D8"/>
    <w:rsid w:val="47D74267"/>
    <w:rsid w:val="47F70466"/>
    <w:rsid w:val="47FC782A"/>
    <w:rsid w:val="480B16F8"/>
    <w:rsid w:val="48965ED0"/>
    <w:rsid w:val="48AA7B37"/>
    <w:rsid w:val="48D569F9"/>
    <w:rsid w:val="492B486B"/>
    <w:rsid w:val="49C6736D"/>
    <w:rsid w:val="49CB4D5C"/>
    <w:rsid w:val="49DE7B2F"/>
    <w:rsid w:val="49E1317B"/>
    <w:rsid w:val="4A1E7F2C"/>
    <w:rsid w:val="4A4C4A99"/>
    <w:rsid w:val="4A9B157C"/>
    <w:rsid w:val="4AC42881"/>
    <w:rsid w:val="4AD47DEC"/>
    <w:rsid w:val="4AE5123C"/>
    <w:rsid w:val="4B4A0412"/>
    <w:rsid w:val="4B763576"/>
    <w:rsid w:val="4B7C315C"/>
    <w:rsid w:val="4BCB7C3F"/>
    <w:rsid w:val="4BE8259F"/>
    <w:rsid w:val="4C324B63"/>
    <w:rsid w:val="4C59349D"/>
    <w:rsid w:val="4C6E4221"/>
    <w:rsid w:val="4C736ABF"/>
    <w:rsid w:val="4C8229F4"/>
    <w:rsid w:val="4D4B54DB"/>
    <w:rsid w:val="4D503DCC"/>
    <w:rsid w:val="4D5D6FBD"/>
    <w:rsid w:val="4DCB2178"/>
    <w:rsid w:val="4DF416CF"/>
    <w:rsid w:val="4E172D37"/>
    <w:rsid w:val="4E1A4EAE"/>
    <w:rsid w:val="4E2D4BE1"/>
    <w:rsid w:val="4E3D79AD"/>
    <w:rsid w:val="4E6323B1"/>
    <w:rsid w:val="4E8C5DAC"/>
    <w:rsid w:val="4EB15812"/>
    <w:rsid w:val="4F053468"/>
    <w:rsid w:val="4F0E056F"/>
    <w:rsid w:val="4F754A92"/>
    <w:rsid w:val="4F7F146C"/>
    <w:rsid w:val="4F860A4D"/>
    <w:rsid w:val="4F9111A0"/>
    <w:rsid w:val="4F912F4E"/>
    <w:rsid w:val="4FA17635"/>
    <w:rsid w:val="4FC33B8C"/>
    <w:rsid w:val="504D3319"/>
    <w:rsid w:val="50C335DB"/>
    <w:rsid w:val="50D852D8"/>
    <w:rsid w:val="51042D45"/>
    <w:rsid w:val="513F5357"/>
    <w:rsid w:val="514630BC"/>
    <w:rsid w:val="51581F75"/>
    <w:rsid w:val="51602723"/>
    <w:rsid w:val="51890380"/>
    <w:rsid w:val="519E67D0"/>
    <w:rsid w:val="51B178D7"/>
    <w:rsid w:val="51B82A14"/>
    <w:rsid w:val="51C5196A"/>
    <w:rsid w:val="51C615D4"/>
    <w:rsid w:val="51FF3A3F"/>
    <w:rsid w:val="52020133"/>
    <w:rsid w:val="52232583"/>
    <w:rsid w:val="52701540"/>
    <w:rsid w:val="52946FF1"/>
    <w:rsid w:val="52AA6800"/>
    <w:rsid w:val="52CC1CBD"/>
    <w:rsid w:val="52E42E4C"/>
    <w:rsid w:val="52EC6E19"/>
    <w:rsid w:val="52F2676D"/>
    <w:rsid w:val="530A48DA"/>
    <w:rsid w:val="533C3E75"/>
    <w:rsid w:val="53654E1D"/>
    <w:rsid w:val="5371731E"/>
    <w:rsid w:val="5394125E"/>
    <w:rsid w:val="53B76925"/>
    <w:rsid w:val="53C16550"/>
    <w:rsid w:val="53EA0E7E"/>
    <w:rsid w:val="53F32429"/>
    <w:rsid w:val="540B7773"/>
    <w:rsid w:val="544607AB"/>
    <w:rsid w:val="5474356A"/>
    <w:rsid w:val="5495528E"/>
    <w:rsid w:val="54971006"/>
    <w:rsid w:val="54A13C33"/>
    <w:rsid w:val="54B35714"/>
    <w:rsid w:val="55543E4D"/>
    <w:rsid w:val="56352885"/>
    <w:rsid w:val="56971587"/>
    <w:rsid w:val="56B42643"/>
    <w:rsid w:val="56BE7DAB"/>
    <w:rsid w:val="57603931"/>
    <w:rsid w:val="57995095"/>
    <w:rsid w:val="579E445A"/>
    <w:rsid w:val="57CE28B6"/>
    <w:rsid w:val="57E24C8E"/>
    <w:rsid w:val="58346B6C"/>
    <w:rsid w:val="585C72CE"/>
    <w:rsid w:val="586C6306"/>
    <w:rsid w:val="589C4E3D"/>
    <w:rsid w:val="58E10AA2"/>
    <w:rsid w:val="59367040"/>
    <w:rsid w:val="59396B30"/>
    <w:rsid w:val="594B3219"/>
    <w:rsid w:val="5973567C"/>
    <w:rsid w:val="59842AA1"/>
    <w:rsid w:val="59943D66"/>
    <w:rsid w:val="5A3B0686"/>
    <w:rsid w:val="5A81011B"/>
    <w:rsid w:val="5A89319F"/>
    <w:rsid w:val="5AA12BDF"/>
    <w:rsid w:val="5AA601F5"/>
    <w:rsid w:val="5AB83A84"/>
    <w:rsid w:val="5B4001D6"/>
    <w:rsid w:val="5B4672E2"/>
    <w:rsid w:val="5B4D68C3"/>
    <w:rsid w:val="5B57504B"/>
    <w:rsid w:val="5B97777F"/>
    <w:rsid w:val="5B9F1982"/>
    <w:rsid w:val="5BB66216"/>
    <w:rsid w:val="5BB95D06"/>
    <w:rsid w:val="5BE34B31"/>
    <w:rsid w:val="5BF154A0"/>
    <w:rsid w:val="5C196D8D"/>
    <w:rsid w:val="5C2C472A"/>
    <w:rsid w:val="5C602626"/>
    <w:rsid w:val="5CB70B71"/>
    <w:rsid w:val="5CFF1E3E"/>
    <w:rsid w:val="5D0B04AC"/>
    <w:rsid w:val="5D243653"/>
    <w:rsid w:val="5D5F28DD"/>
    <w:rsid w:val="5D683540"/>
    <w:rsid w:val="5DA0717E"/>
    <w:rsid w:val="5DF23751"/>
    <w:rsid w:val="5E1611EE"/>
    <w:rsid w:val="5E2A782D"/>
    <w:rsid w:val="5E4E54C8"/>
    <w:rsid w:val="5E671A49"/>
    <w:rsid w:val="5E68756F"/>
    <w:rsid w:val="5E69536C"/>
    <w:rsid w:val="5E895E64"/>
    <w:rsid w:val="5EA723EE"/>
    <w:rsid w:val="5F681F1D"/>
    <w:rsid w:val="5F7D71F9"/>
    <w:rsid w:val="5F922AF6"/>
    <w:rsid w:val="5F9B38D2"/>
    <w:rsid w:val="5FFC2665"/>
    <w:rsid w:val="604F4E8B"/>
    <w:rsid w:val="607E12CC"/>
    <w:rsid w:val="60DD2497"/>
    <w:rsid w:val="613D2D03"/>
    <w:rsid w:val="613F280A"/>
    <w:rsid w:val="6170226C"/>
    <w:rsid w:val="61E30D76"/>
    <w:rsid w:val="61F3296E"/>
    <w:rsid w:val="62175534"/>
    <w:rsid w:val="622D6B06"/>
    <w:rsid w:val="62BB05B6"/>
    <w:rsid w:val="62E27AAE"/>
    <w:rsid w:val="62E55633"/>
    <w:rsid w:val="62E64357"/>
    <w:rsid w:val="62E713AB"/>
    <w:rsid w:val="62E8698C"/>
    <w:rsid w:val="63493E13"/>
    <w:rsid w:val="634F41D7"/>
    <w:rsid w:val="641A130C"/>
    <w:rsid w:val="642936FD"/>
    <w:rsid w:val="64414AEB"/>
    <w:rsid w:val="64E536C8"/>
    <w:rsid w:val="64EE24D6"/>
    <w:rsid w:val="64F0301D"/>
    <w:rsid w:val="655B26C1"/>
    <w:rsid w:val="658729D1"/>
    <w:rsid w:val="65B8702E"/>
    <w:rsid w:val="65C07C91"/>
    <w:rsid w:val="65EE2A50"/>
    <w:rsid w:val="66540B05"/>
    <w:rsid w:val="66A00348"/>
    <w:rsid w:val="66B9305E"/>
    <w:rsid w:val="67787CAA"/>
    <w:rsid w:val="67A87883"/>
    <w:rsid w:val="686B482C"/>
    <w:rsid w:val="68E85E7D"/>
    <w:rsid w:val="68EF3701"/>
    <w:rsid w:val="68FA1C73"/>
    <w:rsid w:val="690305C1"/>
    <w:rsid w:val="691C0CBD"/>
    <w:rsid w:val="69252C2D"/>
    <w:rsid w:val="69EE3D91"/>
    <w:rsid w:val="6AA61B4B"/>
    <w:rsid w:val="6AB75B07"/>
    <w:rsid w:val="6AD57C4A"/>
    <w:rsid w:val="6ADE7537"/>
    <w:rsid w:val="6B014FD4"/>
    <w:rsid w:val="6B0625EA"/>
    <w:rsid w:val="6B130C13"/>
    <w:rsid w:val="6B317667"/>
    <w:rsid w:val="6B511AB7"/>
    <w:rsid w:val="6B5E41D4"/>
    <w:rsid w:val="6B6D4417"/>
    <w:rsid w:val="6BA50055"/>
    <w:rsid w:val="6BD3071E"/>
    <w:rsid w:val="6C623B22"/>
    <w:rsid w:val="6C7D068A"/>
    <w:rsid w:val="6C8C5F63"/>
    <w:rsid w:val="6C9500C9"/>
    <w:rsid w:val="6CB57E24"/>
    <w:rsid w:val="6CB744E6"/>
    <w:rsid w:val="6CE801F9"/>
    <w:rsid w:val="6CF05300"/>
    <w:rsid w:val="6CF52916"/>
    <w:rsid w:val="6D0843F7"/>
    <w:rsid w:val="6D2B458A"/>
    <w:rsid w:val="6D380468"/>
    <w:rsid w:val="6D392803"/>
    <w:rsid w:val="6D617FAC"/>
    <w:rsid w:val="6D742477"/>
    <w:rsid w:val="6DCA5B51"/>
    <w:rsid w:val="6DE74955"/>
    <w:rsid w:val="6E421B8B"/>
    <w:rsid w:val="6E4648A7"/>
    <w:rsid w:val="6E645FA5"/>
    <w:rsid w:val="6E731D44"/>
    <w:rsid w:val="6EC45800"/>
    <w:rsid w:val="6ED50C51"/>
    <w:rsid w:val="6ED547AD"/>
    <w:rsid w:val="6F2F210F"/>
    <w:rsid w:val="6F5E47A3"/>
    <w:rsid w:val="6FAA3E8C"/>
    <w:rsid w:val="6FB24AEE"/>
    <w:rsid w:val="6FBE3493"/>
    <w:rsid w:val="70230ED5"/>
    <w:rsid w:val="70300656"/>
    <w:rsid w:val="70384FF4"/>
    <w:rsid w:val="70B30B1E"/>
    <w:rsid w:val="70B52AE8"/>
    <w:rsid w:val="70B719D9"/>
    <w:rsid w:val="70C745CA"/>
    <w:rsid w:val="70CE3BAA"/>
    <w:rsid w:val="70ED4030"/>
    <w:rsid w:val="70FD7FEB"/>
    <w:rsid w:val="712612F0"/>
    <w:rsid w:val="71267542"/>
    <w:rsid w:val="71297032"/>
    <w:rsid w:val="714F0151"/>
    <w:rsid w:val="7157594D"/>
    <w:rsid w:val="71665B90"/>
    <w:rsid w:val="719D3953"/>
    <w:rsid w:val="71A72E09"/>
    <w:rsid w:val="724F4877"/>
    <w:rsid w:val="728564EA"/>
    <w:rsid w:val="72A32C95"/>
    <w:rsid w:val="72CF4DD7"/>
    <w:rsid w:val="72FD1CE8"/>
    <w:rsid w:val="731D6723"/>
    <w:rsid w:val="73292630"/>
    <w:rsid w:val="73653BD3"/>
    <w:rsid w:val="73770529"/>
    <w:rsid w:val="738B5D82"/>
    <w:rsid w:val="738D1AFA"/>
    <w:rsid w:val="73E6120B"/>
    <w:rsid w:val="743106D8"/>
    <w:rsid w:val="745B7503"/>
    <w:rsid w:val="749C6417"/>
    <w:rsid w:val="749F7D37"/>
    <w:rsid w:val="74D80B53"/>
    <w:rsid w:val="750E27C7"/>
    <w:rsid w:val="753F6E24"/>
    <w:rsid w:val="757765BE"/>
    <w:rsid w:val="758A42BD"/>
    <w:rsid w:val="7592164A"/>
    <w:rsid w:val="75AD1FE0"/>
    <w:rsid w:val="761D3776"/>
    <w:rsid w:val="76544B51"/>
    <w:rsid w:val="768B6282"/>
    <w:rsid w:val="76960CC6"/>
    <w:rsid w:val="77275AAB"/>
    <w:rsid w:val="77470212"/>
    <w:rsid w:val="775F555C"/>
    <w:rsid w:val="77737259"/>
    <w:rsid w:val="77955421"/>
    <w:rsid w:val="779A47E6"/>
    <w:rsid w:val="77D20625"/>
    <w:rsid w:val="77EA751B"/>
    <w:rsid w:val="780879A1"/>
    <w:rsid w:val="78305BF6"/>
    <w:rsid w:val="78574485"/>
    <w:rsid w:val="785E3A65"/>
    <w:rsid w:val="789C633C"/>
    <w:rsid w:val="792425B9"/>
    <w:rsid w:val="792C5912"/>
    <w:rsid w:val="79570BE0"/>
    <w:rsid w:val="796E11E0"/>
    <w:rsid w:val="79984D55"/>
    <w:rsid w:val="79A656C4"/>
    <w:rsid w:val="79C8388C"/>
    <w:rsid w:val="79F1794A"/>
    <w:rsid w:val="79FB2AE3"/>
    <w:rsid w:val="7A4F18B8"/>
    <w:rsid w:val="7A5B64AE"/>
    <w:rsid w:val="7AD46261"/>
    <w:rsid w:val="7B095F0A"/>
    <w:rsid w:val="7B38059E"/>
    <w:rsid w:val="7B40532A"/>
    <w:rsid w:val="7B566C76"/>
    <w:rsid w:val="7B687795"/>
    <w:rsid w:val="7B7C49BC"/>
    <w:rsid w:val="7B7E3B53"/>
    <w:rsid w:val="7B8657AD"/>
    <w:rsid w:val="7BE6624C"/>
    <w:rsid w:val="7C3F770A"/>
    <w:rsid w:val="7CA83501"/>
    <w:rsid w:val="7CAD6D69"/>
    <w:rsid w:val="7CAF4890"/>
    <w:rsid w:val="7CAF7989"/>
    <w:rsid w:val="7CDE6F23"/>
    <w:rsid w:val="7CEA58C8"/>
    <w:rsid w:val="7D4551F4"/>
    <w:rsid w:val="7DA912DF"/>
    <w:rsid w:val="7DC66335"/>
    <w:rsid w:val="7E5A6A7D"/>
    <w:rsid w:val="7E5E47BF"/>
    <w:rsid w:val="7EFD009A"/>
    <w:rsid w:val="7F945FBF"/>
    <w:rsid w:val="7F997675"/>
    <w:rsid w:val="7F9B1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3B0CE"/>
  <w15:docId w15:val="{C9407E2A-3A4A-4BBE-A569-68E5F40D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unhideWhenUsed="1" w:qFormat="1"/>
    <w:lsdException w:name="heading 3" w:uiPriority="1"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uiPriority="59"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unhideWhenUsed/>
    <w:qFormat/>
    <w:pPr>
      <w:widowControl w:val="0"/>
      <w:autoSpaceDE w:val="0"/>
      <w:autoSpaceDN w:val="0"/>
      <w:adjustRightInd w:val="0"/>
    </w:pPr>
    <w:rPr>
      <w:rFonts w:ascii="宋体" w:cs="宋体" w:hint="eastAsia"/>
      <w:sz w:val="22"/>
      <w:szCs w:val="22"/>
    </w:rPr>
  </w:style>
  <w:style w:type="paragraph" w:styleId="1">
    <w:name w:val="heading 1"/>
    <w:basedOn w:val="a"/>
    <w:next w:val="a"/>
    <w:uiPriority w:val="1"/>
    <w:unhideWhenUsed/>
    <w:qFormat/>
    <w:pPr>
      <w:ind w:left="1475" w:right="1873"/>
      <w:jc w:val="center"/>
      <w:outlineLvl w:val="0"/>
    </w:pPr>
    <w:rPr>
      <w:sz w:val="48"/>
      <w:szCs w:val="48"/>
    </w:rPr>
  </w:style>
  <w:style w:type="paragraph" w:styleId="2">
    <w:name w:val="heading 2"/>
    <w:basedOn w:val="a"/>
    <w:next w:val="a"/>
    <w:link w:val="20"/>
    <w:uiPriority w:val="1"/>
    <w:unhideWhenUsed/>
    <w:qFormat/>
    <w:pPr>
      <w:spacing w:before="61"/>
      <w:ind w:left="642"/>
      <w:outlineLvl w:val="1"/>
    </w:pPr>
    <w:rPr>
      <w:rFonts w:ascii="明黑等宽" w:eastAsia="明黑等宽" w:cs="明黑等宽"/>
      <w:b/>
      <w:sz w:val="28"/>
      <w:szCs w:val="28"/>
    </w:rPr>
  </w:style>
  <w:style w:type="paragraph" w:styleId="3">
    <w:name w:val="heading 3"/>
    <w:basedOn w:val="a"/>
    <w:next w:val="a"/>
    <w:uiPriority w:val="1"/>
    <w:unhideWhenUsed/>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autoSpaceDE/>
      <w:autoSpaceDN/>
      <w:adjustRightInd/>
    </w:pPr>
    <w:rPr>
      <w:rFonts w:ascii="Calibri" w:hAnsi="Calibri" w:cs="Times New Roman"/>
      <w:kern w:val="2"/>
      <w:sz w:val="21"/>
    </w:rPr>
  </w:style>
  <w:style w:type="paragraph" w:styleId="a5">
    <w:name w:val="Body Text"/>
    <w:basedOn w:val="a"/>
    <w:link w:val="a6"/>
    <w:uiPriority w:val="1"/>
    <w:unhideWhenUsed/>
    <w:qFormat/>
    <w:rPr>
      <w:sz w:val="24"/>
      <w:szCs w:val="24"/>
    </w:rPr>
  </w:style>
  <w:style w:type="paragraph" w:styleId="a7">
    <w:name w:val="Balloon Text"/>
    <w:basedOn w:val="a"/>
    <w:link w:val="a8"/>
    <w:uiPriority w:val="99"/>
    <w:unhideWhenUsed/>
    <w:qFormat/>
    <w:rPr>
      <w:sz w:val="18"/>
      <w:szCs w:val="18"/>
    </w:rPr>
  </w:style>
  <w:style w:type="paragraph" w:styleId="a9">
    <w:name w:val="footer"/>
    <w:basedOn w:val="a"/>
    <w:uiPriority w:val="99"/>
    <w:unhideWhenUsed/>
    <w:qFormat/>
    <w:pPr>
      <w:tabs>
        <w:tab w:val="center" w:pos="4153"/>
        <w:tab w:val="right" w:pos="8306"/>
      </w:tabs>
      <w:snapToGrid w:val="0"/>
    </w:pPr>
    <w:rPr>
      <w:sz w:val="18"/>
    </w:rPr>
  </w:style>
  <w:style w:type="paragraph" w:styleId="aa">
    <w:name w:val="header"/>
    <w:basedOn w:val="a"/>
    <w:uiPriority w:val="99"/>
    <w:unhideWhenUsed/>
    <w:qFormat/>
    <w:pPr>
      <w:tabs>
        <w:tab w:val="center" w:pos="4153"/>
        <w:tab w:val="right" w:pos="8306"/>
      </w:tabs>
      <w:snapToGrid w:val="0"/>
      <w:jc w:val="both"/>
    </w:pPr>
    <w:rPr>
      <w:sz w:val="18"/>
    </w:rPr>
  </w:style>
  <w:style w:type="paragraph" w:styleId="ab">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styleId="ac">
    <w:name w:val="annotation subject"/>
    <w:basedOn w:val="a3"/>
    <w:next w:val="a3"/>
    <w:link w:val="ad"/>
    <w:uiPriority w:val="99"/>
    <w:qFormat/>
    <w:pPr>
      <w:autoSpaceDE w:val="0"/>
      <w:autoSpaceDN w:val="0"/>
      <w:adjustRightInd w:val="0"/>
    </w:pPr>
    <w:rPr>
      <w:rFonts w:ascii="宋体" w:hAnsi="Times New Roman" w:cs="宋体"/>
      <w:b/>
      <w:bCs/>
      <w:kern w:val="0"/>
      <w:sz w:val="22"/>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99"/>
    <w:unhideWhenUsed/>
    <w:qFormat/>
    <w:rPr>
      <w:rFonts w:cs="Times New Roman" w:hint="default"/>
      <w:b/>
      <w:sz w:val="24"/>
      <w:szCs w:val="24"/>
    </w:rPr>
  </w:style>
  <w:style w:type="character" w:styleId="af0">
    <w:name w:val="Hyperlink"/>
    <w:basedOn w:val="a0"/>
    <w:uiPriority w:val="99"/>
    <w:qFormat/>
    <w:rPr>
      <w:color w:val="0000FF"/>
      <w:u w:val="single"/>
    </w:rPr>
  </w:style>
  <w:style w:type="character" w:styleId="af1">
    <w:name w:val="annotation reference"/>
    <w:basedOn w:val="a0"/>
    <w:uiPriority w:val="99"/>
    <w:unhideWhenUsed/>
    <w:qFormat/>
    <w:rPr>
      <w:rFonts w:cs="Times New Roman" w:hint="default"/>
      <w:sz w:val="21"/>
      <w:szCs w:val="21"/>
    </w:rPr>
  </w:style>
  <w:style w:type="paragraph" w:customStyle="1" w:styleId="TableParagraph">
    <w:name w:val="Table Paragraph"/>
    <w:basedOn w:val="a"/>
    <w:uiPriority w:val="1"/>
    <w:unhideWhenUsed/>
    <w:qFormat/>
    <w:rPr>
      <w:sz w:val="24"/>
      <w:szCs w:val="24"/>
    </w:rPr>
  </w:style>
  <w:style w:type="paragraph" w:customStyle="1" w:styleId="21">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2">
    <w:name w:val="List Paragraph"/>
    <w:basedOn w:val="a"/>
    <w:uiPriority w:val="34"/>
    <w:unhideWhenUsed/>
    <w:qFormat/>
    <w:pPr>
      <w:spacing w:before="154"/>
      <w:ind w:left="220" w:hanging="360"/>
    </w:pPr>
    <w:rPr>
      <w:sz w:val="24"/>
      <w:szCs w:val="24"/>
    </w:rPr>
  </w:style>
  <w:style w:type="character" w:customStyle="1" w:styleId="20">
    <w:name w:val="标题 2 字符"/>
    <w:basedOn w:val="a0"/>
    <w:link w:val="2"/>
    <w:uiPriority w:val="9"/>
    <w:unhideWhenUsed/>
    <w:qFormat/>
    <w:locked/>
    <w:rPr>
      <w:rFonts w:ascii="Cambria" w:eastAsia="宋体" w:hAnsi="Cambria" w:cs="Times New Roman" w:hint="eastAsia"/>
      <w:b/>
      <w:sz w:val="32"/>
      <w:szCs w:val="32"/>
    </w:rPr>
  </w:style>
  <w:style w:type="character" w:customStyle="1" w:styleId="link-new">
    <w:name w:val="link-new"/>
    <w:basedOn w:val="a0"/>
    <w:unhideWhenUsed/>
    <w:qFormat/>
    <w:rPr>
      <w:rFonts w:cs="Times New Roman" w:hint="default"/>
      <w:sz w:val="24"/>
      <w:szCs w:val="24"/>
    </w:rPr>
  </w:style>
  <w:style w:type="character" w:customStyle="1" w:styleId="15">
    <w:name w:val="15"/>
    <w:basedOn w:val="a0"/>
    <w:unhideWhenUsed/>
    <w:qFormat/>
    <w:rPr>
      <w:rFonts w:ascii="Calibri" w:eastAsia="宋体" w:hAnsi="Calibri" w:cs="Calibri" w:hint="default"/>
      <w:sz w:val="21"/>
      <w:szCs w:val="21"/>
    </w:rPr>
  </w:style>
  <w:style w:type="character" w:customStyle="1" w:styleId="a8">
    <w:name w:val="批注框文本 字符"/>
    <w:basedOn w:val="a0"/>
    <w:link w:val="a7"/>
    <w:uiPriority w:val="99"/>
    <w:unhideWhenUsed/>
    <w:qFormat/>
    <w:locked/>
    <w:rPr>
      <w:rFonts w:ascii="宋体" w:eastAsia="宋体" w:hAnsi="Times New Roman" w:cs="宋体" w:hint="eastAsia"/>
      <w:sz w:val="18"/>
      <w:szCs w:val="18"/>
    </w:rPr>
  </w:style>
  <w:style w:type="character" w:customStyle="1" w:styleId="a6">
    <w:name w:val="正文文本 字符"/>
    <w:basedOn w:val="a0"/>
    <w:link w:val="a5"/>
    <w:uiPriority w:val="99"/>
    <w:unhideWhenUsed/>
    <w:qFormat/>
    <w:locked/>
    <w:rPr>
      <w:rFonts w:ascii="宋体" w:eastAsia="宋体" w:hAnsi="Times New Roman" w:cs="宋体" w:hint="eastAsia"/>
      <w:sz w:val="22"/>
      <w:szCs w:val="24"/>
    </w:rPr>
  </w:style>
  <w:style w:type="character" w:customStyle="1" w:styleId="a4">
    <w:name w:val="批注文字 字符"/>
    <w:basedOn w:val="a0"/>
    <w:link w:val="a3"/>
    <w:uiPriority w:val="99"/>
    <w:unhideWhenUsed/>
    <w:qFormat/>
    <w:locked/>
    <w:rPr>
      <w:rFonts w:cs="Times New Roman" w:hint="default"/>
      <w:sz w:val="22"/>
      <w:szCs w:val="22"/>
    </w:rPr>
  </w:style>
  <w:style w:type="character" w:customStyle="1" w:styleId="10">
    <w:name w:val="10"/>
    <w:basedOn w:val="a0"/>
    <w:unhideWhenUsed/>
    <w:qFormat/>
    <w:rPr>
      <w:rFonts w:ascii="Calibri" w:eastAsia="宋体" w:hAnsi="Calibri" w:cs="Calibri" w:hint="default"/>
      <w:sz w:val="24"/>
      <w:szCs w:val="24"/>
    </w:rPr>
  </w:style>
  <w:style w:type="character" w:customStyle="1" w:styleId="style121">
    <w:name w:val="style121"/>
    <w:basedOn w:val="a0"/>
    <w:unhideWhenUsed/>
    <w:qFormat/>
    <w:rPr>
      <w:rFonts w:cs="Times New Roman" w:hint="default"/>
      <w:sz w:val="22"/>
      <w:szCs w:val="22"/>
    </w:rPr>
  </w:style>
  <w:style w:type="character" w:customStyle="1" w:styleId="ad">
    <w:name w:val="批注主题 字符"/>
    <w:basedOn w:val="a4"/>
    <w:link w:val="ac"/>
    <w:uiPriority w:val="99"/>
    <w:rPr>
      <w:rFonts w:ascii="宋体" w:cs="宋体" w:hint="default"/>
      <w:b/>
      <w:bCs/>
      <w:sz w:val="22"/>
      <w:szCs w:val="22"/>
    </w:rPr>
  </w:style>
  <w:style w:type="character" w:customStyle="1" w:styleId="11">
    <w:name w:val="正文文本 字符1"/>
    <w:uiPriority w:val="99"/>
    <w:unhideWhenUsed/>
    <w:locked/>
    <w:rsid w:val="00A02D6E"/>
    <w:rPr>
      <w:rFonts w:ascii="宋体" w:cs="宋体"/>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81622">
      <w:bodyDiv w:val="1"/>
      <w:marLeft w:val="0"/>
      <w:marRight w:val="0"/>
      <w:marTop w:val="0"/>
      <w:marBottom w:val="0"/>
      <w:divBdr>
        <w:top w:val="none" w:sz="0" w:space="0" w:color="auto"/>
        <w:left w:val="none" w:sz="0" w:space="0" w:color="auto"/>
        <w:bottom w:val="none" w:sz="0" w:space="0" w:color="auto"/>
        <w:right w:val="none" w:sz="0" w:space="0" w:color="auto"/>
      </w:divBdr>
    </w:div>
    <w:div w:id="1227573927">
      <w:bodyDiv w:val="1"/>
      <w:marLeft w:val="0"/>
      <w:marRight w:val="0"/>
      <w:marTop w:val="0"/>
      <w:marBottom w:val="0"/>
      <w:divBdr>
        <w:top w:val="none" w:sz="0" w:space="0" w:color="auto"/>
        <w:left w:val="none" w:sz="0" w:space="0" w:color="auto"/>
        <w:bottom w:val="none" w:sz="0" w:space="0" w:color="auto"/>
        <w:right w:val="none" w:sz="0" w:space="0" w:color="auto"/>
      </w:divBdr>
    </w:div>
    <w:div w:id="1411779395">
      <w:bodyDiv w:val="1"/>
      <w:marLeft w:val="0"/>
      <w:marRight w:val="0"/>
      <w:marTop w:val="0"/>
      <w:marBottom w:val="0"/>
      <w:divBdr>
        <w:top w:val="none" w:sz="0" w:space="0" w:color="auto"/>
        <w:left w:val="none" w:sz="0" w:space="0" w:color="auto"/>
        <w:bottom w:val="none" w:sz="0" w:space="0" w:color="auto"/>
        <w:right w:val="none" w:sz="0" w:space="0" w:color="auto"/>
      </w:divBdr>
    </w:div>
    <w:div w:id="1506818399">
      <w:bodyDiv w:val="1"/>
      <w:marLeft w:val="0"/>
      <w:marRight w:val="0"/>
      <w:marTop w:val="0"/>
      <w:marBottom w:val="0"/>
      <w:divBdr>
        <w:top w:val="none" w:sz="0" w:space="0" w:color="auto"/>
        <w:left w:val="none" w:sz="0" w:space="0" w:color="auto"/>
        <w:bottom w:val="none" w:sz="0" w:space="0" w:color="auto"/>
        <w:right w:val="none" w:sz="0" w:space="0" w:color="auto"/>
      </w:divBdr>
    </w:div>
    <w:div w:id="1518932748">
      <w:bodyDiv w:val="1"/>
      <w:marLeft w:val="0"/>
      <w:marRight w:val="0"/>
      <w:marTop w:val="0"/>
      <w:marBottom w:val="0"/>
      <w:divBdr>
        <w:top w:val="none" w:sz="0" w:space="0" w:color="auto"/>
        <w:left w:val="none" w:sz="0" w:space="0" w:color="auto"/>
        <w:bottom w:val="none" w:sz="0" w:space="0" w:color="auto"/>
        <w:right w:val="none" w:sz="0" w:space="0" w:color="auto"/>
      </w:divBdr>
    </w:div>
    <w:div w:id="1570654627">
      <w:bodyDiv w:val="1"/>
      <w:marLeft w:val="0"/>
      <w:marRight w:val="0"/>
      <w:marTop w:val="0"/>
      <w:marBottom w:val="0"/>
      <w:divBdr>
        <w:top w:val="none" w:sz="0" w:space="0" w:color="auto"/>
        <w:left w:val="none" w:sz="0" w:space="0" w:color="auto"/>
        <w:bottom w:val="none" w:sz="0" w:space="0" w:color="auto"/>
        <w:right w:val="none" w:sz="0" w:space="0" w:color="auto"/>
      </w:divBdr>
    </w:div>
    <w:div w:id="1601790021">
      <w:bodyDiv w:val="1"/>
      <w:marLeft w:val="0"/>
      <w:marRight w:val="0"/>
      <w:marTop w:val="0"/>
      <w:marBottom w:val="0"/>
      <w:divBdr>
        <w:top w:val="none" w:sz="0" w:space="0" w:color="auto"/>
        <w:left w:val="none" w:sz="0" w:space="0" w:color="auto"/>
        <w:bottom w:val="none" w:sz="0" w:space="0" w:color="auto"/>
        <w:right w:val="none" w:sz="0" w:space="0" w:color="auto"/>
      </w:divBdr>
    </w:div>
    <w:div w:id="1836991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baike.baidu.com/item/%E9%80%BB%E8%BE%91%E6%8E%A8%E7%90%86%E8%83%BD%E5%8A%9B/9014049?fromModule=lemma_inlink" TargetMode="External"/><Relationship Id="rId4" Type="http://schemas.openxmlformats.org/officeDocument/2006/relationships/styles" Target="styles.xml"/><Relationship Id="rId9" Type="http://schemas.openxmlformats.org/officeDocument/2006/relationships/hyperlink" Target="http://open.163.com/special/opencourse/bianchengdaolun.html"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E0DC125-8E46-4B4A-9C90-7210D4C476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975</Words>
  <Characters>5558</Characters>
  <Application>Microsoft Office Word</Application>
  <DocSecurity>0</DocSecurity>
  <Lines>46</Lines>
  <Paragraphs>13</Paragraphs>
  <ScaleCrop>false</ScaleCrop>
  <Company>HP</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18661</dc:creator>
  <cp:keywords/>
  <dc:description/>
  <cp:lastModifiedBy>T</cp:lastModifiedBy>
  <cp:revision>3</cp:revision>
  <dcterms:created xsi:type="dcterms:W3CDTF">2024-04-26T03:11:00Z</dcterms:created>
  <dcterms:modified xsi:type="dcterms:W3CDTF">2024-04-26T14:08:00Z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596A06E7DA9C4DDCBC1E39457402C9C9_13</vt:lpwstr>
  </property>
</Properties>
</file>